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7F" w:rsidRDefault="00F86C0F">
      <w:pPr>
        <w:jc w:val="center"/>
        <w:rPr>
          <w:rFonts w:ascii="Arial" w:hAnsi="Arial" w:cs="Arial"/>
          <w:b/>
          <w:bCs/>
          <w:emboss/>
          <w:color w:val="729FCF"/>
          <w:sz w:val="72"/>
          <w:szCs w:val="72"/>
          <w:u w:val="wavyDouble"/>
          <w:shd w:val="clear" w:color="auto" w:fill="FFFFFF"/>
        </w:rPr>
      </w:pPr>
      <w:r>
        <w:rPr>
          <w:rFonts w:ascii="Arial" w:hAnsi="Arial" w:cs="Arial"/>
          <w:b/>
          <w:bCs/>
          <w:emboss/>
          <w:color w:val="729FCF"/>
          <w:sz w:val="72"/>
          <w:szCs w:val="72"/>
          <w:u w:val="wavyDouble"/>
          <w:shd w:val="clear" w:color="auto" w:fill="FFFFFF"/>
        </w:rPr>
        <w:t>ITALY</w:t>
      </w:r>
    </w:p>
    <w:p w:rsidR="0016167F" w:rsidRDefault="00F86C0F" w:rsidP="00F86C0F">
      <w:pPr>
        <w:spacing w:after="227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>Italy</w:t>
      </w:r>
      <w:r w:rsidR="00CE5EBD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CE5EBD">
        <w:rPr>
          <w:rFonts w:ascii="Arial" w:hAnsi="Arial" w:cs="Arial"/>
          <w:bCs/>
          <w:shd w:val="clear" w:color="auto" w:fill="FFFFFF"/>
        </w:rPr>
        <w:t xml:space="preserve">is a </w:t>
      </w:r>
      <w:r w:rsidR="00CE5EBD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shd w:val="clear" w:color="auto" w:fill="FFFFFF"/>
        </w:rPr>
        <w:t>parliamentary republic </w:t>
      </w:r>
      <w:r>
        <w:rPr>
          <w:rFonts w:ascii="Arial" w:hAnsi="Arial" w:cs="Arial"/>
          <w:shd w:val="clear" w:color="auto" w:fill="FFFFFF"/>
        </w:rPr>
        <w:t>in Europe.</w:t>
      </w:r>
      <w:r>
        <w:rPr>
          <w:rStyle w:val="apple-converted-space"/>
          <w:rFonts w:ascii="Arial" w:hAnsi="Arial" w:cs="Arial"/>
          <w:shd w:val="clear" w:color="auto" w:fill="FFFFFF"/>
        </w:rPr>
        <w:t> </w:t>
      </w:r>
      <w:r>
        <w:rPr>
          <w:rFonts w:ascii="Arial" w:hAnsi="Arial" w:cs="Arial"/>
          <w:shd w:val="clear" w:color="auto" w:fill="FFFFFF"/>
        </w:rPr>
        <w:t>Located in the heart of the</w:t>
      </w:r>
      <w:r>
        <w:rPr>
          <w:rStyle w:val="apple-converted-space"/>
          <w:rFonts w:ascii="Arial" w:hAnsi="Arial" w:cs="Arial"/>
          <w:shd w:val="clear" w:color="auto" w:fill="FFFFFF"/>
        </w:rPr>
        <w:t> Mediterranean Sea</w:t>
      </w:r>
      <w:r w:rsidR="00CE5EBD">
        <w:rPr>
          <w:rFonts w:ascii="Arial" w:hAnsi="Arial" w:cs="Arial"/>
          <w:shd w:val="clear" w:color="auto" w:fill="FFFFFF"/>
        </w:rPr>
        <w:t>, Italy borders</w:t>
      </w:r>
      <w:r>
        <w:rPr>
          <w:rStyle w:val="apple-converted-space"/>
          <w:rFonts w:ascii="Arial" w:hAnsi="Arial" w:cs="Arial"/>
          <w:shd w:val="clear" w:color="auto" w:fill="FFFFFF"/>
        </w:rPr>
        <w:t> </w:t>
      </w:r>
      <w:r>
        <w:rPr>
          <w:rFonts w:ascii="Arial" w:hAnsi="Arial" w:cs="Arial"/>
          <w:shd w:val="clear" w:color="auto" w:fill="FFFFFF"/>
        </w:rPr>
        <w:t>with France, Switzerland, Austria, Slovenia, San Marino and Vatican City. It is often referred to in Italy as</w:t>
      </w:r>
      <w:r>
        <w:rPr>
          <w:rStyle w:val="apple-converted-space"/>
          <w:rFonts w:ascii="Arial" w:hAnsi="Arial" w:cs="Arial"/>
          <w:shd w:val="clear" w:color="auto" w:fill="FFFFFF"/>
        </w:rPr>
        <w:t> </w:t>
      </w:r>
      <w:r>
        <w:rPr>
          <w:rFonts w:ascii="Arial" w:hAnsi="Arial" w:cs="Arial"/>
          <w:i/>
          <w:iCs/>
          <w:shd w:val="clear" w:color="auto" w:fill="FFFFFF"/>
        </w:rPr>
        <w:t xml:space="preserve">lo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Stivale</w:t>
      </w:r>
      <w:proofErr w:type="spellEnd"/>
      <w:r>
        <w:rPr>
          <w:rStyle w:val="apple-converted-space"/>
          <w:rFonts w:ascii="Arial" w:hAnsi="Arial" w:cs="Arial"/>
          <w:shd w:val="clear" w:color="auto" w:fill="FFFFFF"/>
        </w:rPr>
        <w:t> </w:t>
      </w:r>
      <w:r>
        <w:rPr>
          <w:rFonts w:ascii="Arial" w:hAnsi="Arial" w:cs="Arial"/>
          <w:shd w:val="clear" w:color="auto" w:fill="FFFFFF"/>
        </w:rPr>
        <w:t>(the</w:t>
      </w:r>
      <w:r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6">
        <w:r>
          <w:rPr>
            <w:rStyle w:val="CollegamentoInternet"/>
            <w:rFonts w:ascii="Arial" w:hAnsi="Arial" w:cs="Arial"/>
            <w:color w:val="00000A"/>
            <w:u w:val="none"/>
            <w:shd w:val="clear" w:color="auto" w:fill="FFFFFF"/>
          </w:rPr>
          <w:t>Boot</w:t>
        </w:r>
      </w:hyperlink>
      <w:r>
        <w:rPr>
          <w:rFonts w:ascii="Arial" w:hAnsi="Arial" w:cs="Arial"/>
          <w:shd w:val="clear" w:color="auto" w:fill="FFFFFF"/>
        </w:rPr>
        <w:t>).</w:t>
      </w:r>
      <w:r>
        <w:rPr>
          <w:rStyle w:val="apple-converted-space"/>
          <w:rFonts w:ascii="Arial" w:hAnsi="Arial" w:cs="Arial"/>
          <w:shd w:val="clear" w:color="auto" w:fill="FFFFFF"/>
        </w:rPr>
        <w:t> </w:t>
      </w:r>
      <w:r>
        <w:rPr>
          <w:rFonts w:ascii="Arial" w:hAnsi="Arial" w:cs="Arial"/>
          <w:shd w:val="clear" w:color="auto" w:fill="FFFFFF"/>
        </w:rPr>
        <w:t>With 61 million inhabitants, it is the</w:t>
      </w:r>
      <w:r>
        <w:rPr>
          <w:rStyle w:val="apple-converted-space"/>
          <w:rFonts w:ascii="Arial" w:hAnsi="Arial" w:cs="Arial"/>
          <w:shd w:val="clear" w:color="auto" w:fill="FFFFFF"/>
        </w:rPr>
        <w:t> fourth most populous member</w:t>
      </w:r>
      <w:r>
        <w:rPr>
          <w:rFonts w:ascii="Arial" w:hAnsi="Arial" w:cs="Arial"/>
          <w:shd w:val="clear" w:color="auto" w:fill="FFFFFF"/>
        </w:rPr>
        <w:t xml:space="preserve"> state.</w:t>
      </w:r>
    </w:p>
    <w:p w:rsidR="0016167F" w:rsidRPr="00CE5EBD" w:rsidRDefault="00F86C0F" w:rsidP="00F86C0F">
      <w:pPr>
        <w:spacing w:after="227" w:line="360" w:lineRule="auto"/>
        <w:ind w:firstLine="0"/>
        <w:jc w:val="both"/>
        <w:rPr>
          <w:rFonts w:ascii="Arial" w:eastAsia="Times New Roman" w:hAnsi="Arial" w:cs="Arial"/>
          <w:color w:val="252525"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 xml:space="preserve">Italy is regarded as one of the world's most </w:t>
      </w:r>
      <w:proofErr w:type="spellStart"/>
      <w:r w:rsidRPr="00CE5EBD">
        <w:rPr>
          <w:rFonts w:ascii="Arial" w:eastAsia="Times New Roman" w:hAnsi="Arial" w:cs="Arial"/>
          <w:lang w:eastAsia="it-IT" w:bidi="ar-SA"/>
        </w:rPr>
        <w:t>industrialised</w:t>
      </w:r>
      <w:proofErr w:type="spellEnd"/>
      <w:r w:rsidRPr="00CE5EBD">
        <w:rPr>
          <w:rFonts w:ascii="Arial" w:eastAsia="Times New Roman" w:hAnsi="Arial" w:cs="Arial"/>
          <w:lang w:eastAsia="it-IT" w:bidi="ar-SA"/>
        </w:rPr>
        <w:t xml:space="preserve"> nations a</w:t>
      </w:r>
      <w:r>
        <w:rPr>
          <w:rFonts w:ascii="Arial" w:eastAsia="Times New Roman" w:hAnsi="Arial" w:cs="Arial"/>
          <w:lang w:eastAsia="it-IT" w:bidi="ar-SA"/>
        </w:rPr>
        <w:t xml:space="preserve">nd a leading country in world  </w:t>
      </w:r>
      <w:r w:rsidRPr="00CE5EBD">
        <w:rPr>
          <w:rFonts w:ascii="Arial" w:eastAsia="Times New Roman" w:hAnsi="Arial" w:cs="Arial"/>
          <w:lang w:eastAsia="it-IT" w:bidi="ar-SA"/>
        </w:rPr>
        <w:t xml:space="preserve">trade and exports. The country is well known for its creative and innovative business, a large and competitive agricultural sector and for its influential and high-quality automobile, machinery, food, design and fashion industry. Italy is the world's sixth largest manufacturing country. </w:t>
      </w:r>
    </w:p>
    <w:p w:rsidR="0016167F" w:rsidRDefault="00F86C0F">
      <w:pPr>
        <w:shd w:val="clear" w:color="auto" w:fill="F8F9FA"/>
        <w:spacing w:after="0" w:line="240" w:lineRule="auto"/>
        <w:ind w:firstLine="0"/>
        <w:jc w:val="center"/>
        <w:rPr>
          <w:rFonts w:ascii="Arial" w:hAnsi="Arial"/>
        </w:rPr>
      </w:pPr>
      <w:r>
        <w:rPr>
          <w:rFonts w:ascii="Arial" w:hAnsi="Arial"/>
          <w:noProof/>
          <w:lang w:val="it-IT" w:eastAsia="it-IT" w:bidi="ar-SA"/>
        </w:rPr>
        <w:drawing>
          <wp:anchor distT="0" distB="15240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279140" cy="208915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67F" w:rsidRDefault="0016167F">
      <w:pPr>
        <w:shd w:val="clear" w:color="auto" w:fill="F8F9FA"/>
        <w:spacing w:after="0" w:line="240" w:lineRule="auto"/>
        <w:ind w:firstLine="0"/>
        <w:jc w:val="center"/>
        <w:rPr>
          <w:rFonts w:ascii="Arial" w:hAnsi="Arial"/>
        </w:rPr>
      </w:pPr>
    </w:p>
    <w:p w:rsidR="0016167F" w:rsidRDefault="0016167F">
      <w:pPr>
        <w:shd w:val="clear" w:color="auto" w:fill="F8F9FA"/>
        <w:spacing w:after="0" w:line="240" w:lineRule="auto"/>
        <w:ind w:firstLine="0"/>
        <w:jc w:val="center"/>
        <w:rPr>
          <w:rFonts w:ascii="Arial" w:hAnsi="Arial"/>
        </w:rPr>
      </w:pPr>
    </w:p>
    <w:p w:rsidR="0016167F" w:rsidRDefault="0016167F">
      <w:pPr>
        <w:shd w:val="clear" w:color="auto" w:fill="F8F9FA"/>
        <w:spacing w:line="336" w:lineRule="atLeast"/>
        <w:ind w:firstLine="0"/>
        <w:rPr>
          <w:rFonts w:ascii="Arial" w:hAnsi="Arial"/>
        </w:rPr>
      </w:pPr>
    </w:p>
    <w:p w:rsidR="0016167F" w:rsidRDefault="0016167F">
      <w:pPr>
        <w:shd w:val="clear" w:color="auto" w:fill="F8F9FA"/>
        <w:spacing w:line="336" w:lineRule="atLeast"/>
        <w:ind w:firstLine="0"/>
        <w:rPr>
          <w:rFonts w:ascii="Arial" w:hAnsi="Arial"/>
        </w:rPr>
      </w:pPr>
    </w:p>
    <w:p w:rsidR="0016167F" w:rsidRDefault="0016167F">
      <w:pPr>
        <w:shd w:val="clear" w:color="auto" w:fill="F8F9FA"/>
        <w:spacing w:line="336" w:lineRule="atLeast"/>
        <w:ind w:firstLine="0"/>
        <w:rPr>
          <w:rFonts w:ascii="Arial" w:hAnsi="Arial"/>
        </w:rPr>
      </w:pPr>
    </w:p>
    <w:p w:rsidR="0016167F" w:rsidRDefault="0016167F">
      <w:pPr>
        <w:shd w:val="clear" w:color="auto" w:fill="F8F9FA"/>
        <w:spacing w:line="336" w:lineRule="atLeast"/>
        <w:ind w:firstLine="0"/>
        <w:rPr>
          <w:rFonts w:ascii="Arial" w:hAnsi="Arial"/>
        </w:rPr>
      </w:pPr>
    </w:p>
    <w:p w:rsidR="0016167F" w:rsidRDefault="0016167F">
      <w:pPr>
        <w:shd w:val="clear" w:color="auto" w:fill="F8F9FA"/>
        <w:spacing w:line="336" w:lineRule="atLeast"/>
        <w:ind w:firstLine="0"/>
        <w:rPr>
          <w:rFonts w:ascii="Arial" w:hAnsi="Arial"/>
        </w:rPr>
      </w:pPr>
    </w:p>
    <w:p w:rsidR="0016167F" w:rsidRPr="00CE5EBD" w:rsidRDefault="00F86C0F">
      <w:pPr>
        <w:shd w:val="clear" w:color="auto" w:fill="F8F9FA"/>
        <w:spacing w:after="227" w:line="240" w:lineRule="auto"/>
        <w:ind w:firstLine="0"/>
        <w:rPr>
          <w:rFonts w:ascii="Arial" w:eastAsia="Times New Roman" w:hAnsi="Arial" w:cs="Arial"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>Italy is part of a monetary union, the Eurozone, and of the EU single market.</w:t>
      </w:r>
    </w:p>
    <w:p w:rsidR="0016167F" w:rsidRPr="00CE5EBD" w:rsidRDefault="00F86C0F">
      <w:pPr>
        <w:shd w:val="clear" w:color="auto" w:fill="FFFFFF"/>
        <w:spacing w:after="227" w:line="240" w:lineRule="auto"/>
        <w:ind w:firstLine="0"/>
        <w:rPr>
          <w:rFonts w:ascii="Arial" w:eastAsia="Times New Roman" w:hAnsi="Arial" w:cs="Arial"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 xml:space="preserve">Italy is part of the European single market which represents more than 500 million consumers. </w:t>
      </w:r>
    </w:p>
    <w:p w:rsidR="0016167F" w:rsidRPr="00CE5EBD" w:rsidRDefault="00F86C0F">
      <w:pPr>
        <w:shd w:val="clear" w:color="auto" w:fill="FFFFFF"/>
        <w:spacing w:after="227" w:line="240" w:lineRule="auto"/>
        <w:ind w:firstLine="0"/>
        <w:rPr>
          <w:rFonts w:ascii="Arial" w:eastAsia="Times New Roman" w:hAnsi="Arial" w:cs="Arial"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 xml:space="preserve">Several domestic commercial policies are determined by agreements among European Union (EU) </w:t>
      </w:r>
    </w:p>
    <w:p w:rsidR="0016167F" w:rsidRPr="00CE5EBD" w:rsidRDefault="00F86C0F" w:rsidP="00F86C0F">
      <w:pPr>
        <w:shd w:val="clear" w:color="auto" w:fill="FFFFFF"/>
        <w:spacing w:after="227" w:line="240" w:lineRule="auto"/>
        <w:ind w:firstLine="0"/>
        <w:jc w:val="both"/>
        <w:rPr>
          <w:rFonts w:ascii="Arial" w:eastAsia="Times New Roman" w:hAnsi="Arial" w:cs="Arial"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 xml:space="preserve">members and by EU legislation. Italy introduced the common European currency, the </w:t>
      </w:r>
      <w:r w:rsidRPr="00CE5EBD">
        <w:rPr>
          <w:rFonts w:ascii="Arial" w:eastAsia="Times New Roman" w:hAnsi="Arial" w:cs="Arial"/>
          <w:b/>
          <w:lang w:eastAsia="it-IT" w:bidi="ar-SA"/>
        </w:rPr>
        <w:t xml:space="preserve">Euro </w:t>
      </w:r>
      <w:r w:rsidRPr="00CE5EBD">
        <w:rPr>
          <w:rFonts w:ascii="Arial" w:eastAsia="Times New Roman" w:hAnsi="Arial" w:cs="Arial"/>
          <w:lang w:eastAsia="it-IT" w:bidi="ar-SA"/>
        </w:rPr>
        <w:t xml:space="preserve">in </w:t>
      </w:r>
    </w:p>
    <w:p w:rsidR="0016167F" w:rsidRPr="00CE5EBD" w:rsidRDefault="00F86C0F">
      <w:pPr>
        <w:shd w:val="clear" w:color="auto" w:fill="FFFFFF"/>
        <w:spacing w:after="227" w:line="240" w:lineRule="auto"/>
        <w:ind w:firstLine="0"/>
        <w:rPr>
          <w:rFonts w:ascii="Arial" w:eastAsia="Times New Roman" w:hAnsi="Arial" w:cs="Arial"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 xml:space="preserve">2002. It is a member of the Eurozone which represents around 330 million citizens. Its monetary </w:t>
      </w:r>
    </w:p>
    <w:p w:rsidR="0016167F" w:rsidRPr="00CE5EBD" w:rsidRDefault="00F86C0F">
      <w:pPr>
        <w:shd w:val="clear" w:color="auto" w:fill="FFFFFF"/>
        <w:spacing w:after="227" w:line="240" w:lineRule="auto"/>
        <w:ind w:firstLine="0"/>
        <w:rPr>
          <w:rFonts w:ascii="Arial" w:eastAsia="Times New Roman" w:hAnsi="Arial" w:cs="Arial"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 xml:space="preserve">policy is set by the European Central Bank. </w:t>
      </w:r>
    </w:p>
    <w:p w:rsidR="0016167F" w:rsidRDefault="0016167F">
      <w:pPr>
        <w:shd w:val="clear" w:color="auto" w:fill="FFFFFF"/>
        <w:spacing w:before="120" w:after="120" w:line="240" w:lineRule="auto"/>
        <w:ind w:firstLine="0"/>
        <w:jc w:val="center"/>
        <w:rPr>
          <w:rFonts w:ascii="Arial" w:hAnsi="Arial"/>
        </w:rPr>
      </w:pPr>
    </w:p>
    <w:p w:rsidR="0016167F" w:rsidRDefault="00F86C0F">
      <w:pPr>
        <w:shd w:val="clear" w:color="auto" w:fill="FFFFFF"/>
        <w:spacing w:before="120" w:after="120" w:line="240" w:lineRule="auto"/>
        <w:ind w:firstLine="0"/>
        <w:jc w:val="center"/>
        <w:rPr>
          <w:rFonts w:ascii="Arial" w:hAnsi="Arial" w:cs="Arial"/>
          <w:b/>
          <w:i/>
          <w:smallCaps/>
          <w:color w:val="9933FF"/>
          <w:sz w:val="56"/>
          <w:szCs w:val="56"/>
          <w:u w:val="dotDotDash"/>
          <w:shd w:val="clear" w:color="auto" w:fill="FFFFFF"/>
        </w:rPr>
      </w:pPr>
      <w:r>
        <w:rPr>
          <w:rFonts w:ascii="Arial" w:hAnsi="Arial" w:cs="Arial"/>
          <w:b/>
          <w:i/>
          <w:smallCaps/>
          <w:color w:val="9933FF"/>
          <w:sz w:val="56"/>
          <w:szCs w:val="56"/>
          <w:u w:val="dotDotDash"/>
          <w:shd w:val="clear" w:color="auto" w:fill="FFFFFF"/>
        </w:rPr>
        <w:t>GEOGRAPHY</w:t>
      </w:r>
    </w:p>
    <w:p w:rsidR="0016167F" w:rsidRPr="00CE5EBD" w:rsidRDefault="0016167F">
      <w:pPr>
        <w:shd w:val="clear" w:color="auto" w:fill="FFFFFF"/>
        <w:spacing w:before="120" w:after="120" w:line="240" w:lineRule="auto"/>
        <w:ind w:firstLine="0"/>
        <w:jc w:val="center"/>
        <w:rPr>
          <w:rFonts w:ascii="Arial" w:eastAsia="Times New Roman" w:hAnsi="Arial" w:cs="Arial"/>
          <w:color w:val="252525"/>
          <w:lang w:eastAsia="it-IT" w:bidi="ar-SA"/>
        </w:rPr>
      </w:pPr>
    </w:p>
    <w:p w:rsidR="0016167F" w:rsidRPr="00CE5EBD" w:rsidRDefault="00F86C0F" w:rsidP="00F86C0F">
      <w:pPr>
        <w:spacing w:after="227" w:line="360" w:lineRule="auto"/>
        <w:ind w:firstLine="0"/>
        <w:jc w:val="both"/>
        <w:rPr>
          <w:rFonts w:ascii="Arial" w:eastAsia="Times New Roman" w:hAnsi="Arial" w:cs="Arial"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 xml:space="preserve">Italy is located in Southern Europe. </w:t>
      </w:r>
      <w:r>
        <w:rPr>
          <w:rFonts w:ascii="Arial" w:eastAsia="Times New Roman" w:hAnsi="Arial" w:cs="Arial"/>
          <w:lang w:eastAsia="it-IT" w:bidi="ar-SA"/>
        </w:rPr>
        <w:t>To</w:t>
      </w:r>
      <w:r w:rsidRPr="00CE5EBD">
        <w:rPr>
          <w:rFonts w:ascii="Arial" w:eastAsia="Times New Roman" w:hAnsi="Arial" w:cs="Arial"/>
          <w:lang w:eastAsia="it-IT" w:bidi="ar-SA"/>
        </w:rPr>
        <w:t xml:space="preserve"> the north, Italy is roughly delimited by the Alpine watershed enclosing the Po Valley and the Venetian Plain. To the south, it consists of the entirety of the </w:t>
      </w:r>
      <w:r w:rsidRPr="00CE5EBD">
        <w:rPr>
          <w:rFonts w:ascii="Arial" w:eastAsia="Times New Roman" w:hAnsi="Arial" w:cs="Arial"/>
          <w:lang w:eastAsia="it-IT" w:bidi="ar-SA"/>
        </w:rPr>
        <w:lastRenderedPageBreak/>
        <w:t>Italian Peninsula and the two Mediterranean islands of Sicily and Sardinia, in addition to many smaller islands.</w:t>
      </w:r>
    </w:p>
    <w:p w:rsidR="0016167F" w:rsidRDefault="00F86C0F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1650365" cy="2034540"/>
            <wp:effectExtent l="0" t="0" r="0" b="0"/>
            <wp:docPr id="2" name="Picture" descr="https://upload.wikimedia.org/wikipedia/commons/thumb/f/f8/Italy_topographic_map-blank.svg/220px-Italy_topographic_map-blan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https://upload.wikimedia.org/wikipedia/commons/thumb/f/f8/Italy_topographic_map-blank.svg/220px-Italy_topographic_map-blank.sv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7F" w:rsidRPr="00CE5EBD" w:rsidRDefault="00F86C0F" w:rsidP="00F86C0F">
      <w:pPr>
        <w:spacing w:after="227" w:line="360" w:lineRule="auto"/>
        <w:ind w:firstLine="0"/>
        <w:jc w:val="both"/>
        <w:rPr>
          <w:rFonts w:ascii="Arial" w:eastAsia="Times New Roman" w:hAnsi="Arial" w:cs="Arial"/>
          <w:b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 xml:space="preserve">The </w:t>
      </w:r>
      <w:proofErr w:type="spellStart"/>
      <w:r w:rsidRPr="00CE5EBD">
        <w:rPr>
          <w:rFonts w:ascii="Arial" w:eastAsia="Times New Roman" w:hAnsi="Arial" w:cs="Arial"/>
          <w:lang w:eastAsia="it-IT" w:bidi="ar-SA"/>
        </w:rPr>
        <w:t>Appenine</w:t>
      </w:r>
      <w:proofErr w:type="spellEnd"/>
      <w:r w:rsidRPr="00CE5EBD">
        <w:rPr>
          <w:rFonts w:ascii="Arial" w:eastAsia="Times New Roman" w:hAnsi="Arial" w:cs="Arial"/>
          <w:lang w:eastAsia="it-IT" w:bidi="ar-SA"/>
        </w:rPr>
        <w:t xml:space="preserve"> Mountains form the peninsula's backbone and the Alps form most of its northern boundary, where Italy's highest point is located on </w:t>
      </w:r>
      <w:r w:rsidRPr="00CE5EBD">
        <w:rPr>
          <w:rFonts w:ascii="Arial" w:eastAsia="Times New Roman" w:hAnsi="Arial" w:cs="Arial"/>
          <w:b/>
          <w:lang w:eastAsia="it-IT" w:bidi="ar-SA"/>
        </w:rPr>
        <w:t>Monte Bianco</w:t>
      </w:r>
      <w:r w:rsidRPr="00CE5EBD">
        <w:rPr>
          <w:rFonts w:ascii="Arial" w:eastAsia="Times New Roman" w:hAnsi="Arial" w:cs="Arial"/>
          <w:lang w:eastAsia="it-IT" w:bidi="ar-SA"/>
        </w:rPr>
        <w:t xml:space="preserve">. The Po, Italy's longest river, flows from the Alps on the western border with France and crosses the </w:t>
      </w:r>
      <w:proofErr w:type="spellStart"/>
      <w:r w:rsidRPr="00CE5EBD">
        <w:rPr>
          <w:rFonts w:ascii="Arial" w:eastAsia="Times New Roman" w:hAnsi="Arial" w:cs="Arial"/>
          <w:lang w:eastAsia="it-IT" w:bidi="ar-SA"/>
        </w:rPr>
        <w:t>Padan</w:t>
      </w:r>
      <w:proofErr w:type="spellEnd"/>
      <w:r w:rsidRPr="00CE5EBD">
        <w:rPr>
          <w:rFonts w:ascii="Arial" w:eastAsia="Times New Roman" w:hAnsi="Arial" w:cs="Arial"/>
          <w:lang w:eastAsia="it-IT" w:bidi="ar-SA"/>
        </w:rPr>
        <w:t xml:space="preserve"> plain on its way to the Adriatic Sea. The five largest lakes are, in order of diminishing size: </w:t>
      </w:r>
      <w:r w:rsidRPr="00CE5EBD">
        <w:rPr>
          <w:rFonts w:ascii="Arial" w:eastAsia="Times New Roman" w:hAnsi="Arial" w:cs="Arial"/>
          <w:b/>
          <w:lang w:eastAsia="it-IT" w:bidi="ar-SA"/>
        </w:rPr>
        <w:t xml:space="preserve">Garda, </w:t>
      </w:r>
      <w:r>
        <w:rPr>
          <w:rFonts w:ascii="Arial" w:hAnsi="Arial" w:cs="Arial"/>
          <w:b/>
        </w:rPr>
        <w:t>Maggiore</w:t>
      </w:r>
      <w:r w:rsidRPr="00CE5EBD">
        <w:rPr>
          <w:rFonts w:ascii="Arial" w:eastAsia="Times New Roman" w:hAnsi="Arial" w:cs="Arial"/>
          <w:b/>
          <w:lang w:eastAsia="it-IT" w:bidi="ar-SA"/>
        </w:rPr>
        <w:t xml:space="preserve">, </w:t>
      </w:r>
      <w:r>
        <w:rPr>
          <w:rFonts w:ascii="Arial" w:hAnsi="Arial" w:cs="Arial"/>
          <w:b/>
        </w:rPr>
        <w:t>Como</w:t>
      </w:r>
      <w:r w:rsidRPr="00CE5EBD">
        <w:rPr>
          <w:rFonts w:ascii="Arial" w:eastAsia="Times New Roman" w:hAnsi="Arial" w:cs="Arial"/>
          <w:b/>
          <w:lang w:eastAsia="it-IT" w:bidi="ar-SA"/>
        </w:rPr>
        <w:t xml:space="preserve">, </w:t>
      </w:r>
      <w:r>
        <w:rPr>
          <w:rFonts w:ascii="Arial" w:hAnsi="Arial" w:cs="Arial"/>
          <w:b/>
        </w:rPr>
        <w:t xml:space="preserve">Trasimeno </w:t>
      </w:r>
      <w:r w:rsidRPr="00CE5EBD">
        <w:rPr>
          <w:rFonts w:ascii="Arial" w:eastAsia="Times New Roman" w:hAnsi="Arial" w:cs="Arial"/>
          <w:b/>
          <w:lang w:eastAsia="it-IT" w:bidi="ar-SA"/>
        </w:rPr>
        <w:t xml:space="preserve">and </w:t>
      </w:r>
      <w:proofErr w:type="spellStart"/>
      <w:r>
        <w:rPr>
          <w:rFonts w:ascii="Arial" w:hAnsi="Arial" w:cs="Arial"/>
          <w:b/>
        </w:rPr>
        <w:t>Bolsena</w:t>
      </w:r>
      <w:proofErr w:type="spellEnd"/>
      <w:r w:rsidRPr="00CE5EBD">
        <w:rPr>
          <w:rFonts w:ascii="Arial" w:eastAsia="Times New Roman" w:hAnsi="Arial" w:cs="Arial"/>
          <w:b/>
          <w:lang w:eastAsia="it-IT" w:bidi="ar-SA"/>
        </w:rPr>
        <w:t>.</w:t>
      </w:r>
    </w:p>
    <w:p w:rsidR="0016167F" w:rsidRDefault="00F86C0F">
      <w:pPr>
        <w:shd w:val="clear" w:color="auto" w:fill="F8F9FA"/>
        <w:spacing w:after="0" w:line="240" w:lineRule="auto"/>
        <w:ind w:firstLine="0"/>
        <w:jc w:val="center"/>
        <w:rPr>
          <w:rFonts w:ascii="Arial" w:hAnsi="Arial"/>
        </w:rPr>
      </w:pPr>
      <w:r>
        <w:rPr>
          <w:rFonts w:ascii="Arial" w:hAnsi="Arial"/>
          <w:noProof/>
          <w:lang w:val="it-IT" w:eastAsia="it-IT" w:bidi="ar-SA"/>
        </w:rPr>
        <w:drawing>
          <wp:anchor distT="0" distB="152400" distL="0" distR="0" simplePos="0" relativeHeight="251658240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-180975</wp:posOffset>
            </wp:positionV>
            <wp:extent cx="3108960" cy="173418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67F" w:rsidRPr="00CE5EBD" w:rsidRDefault="00F86C0F">
      <w:pPr>
        <w:shd w:val="clear" w:color="auto" w:fill="F8F9FA"/>
        <w:spacing w:after="0" w:line="240" w:lineRule="auto"/>
        <w:ind w:firstLine="0"/>
        <w:jc w:val="center"/>
        <w:rPr>
          <w:rFonts w:ascii="Arial" w:eastAsia="Times New Roman" w:hAnsi="Arial" w:cs="Arial"/>
          <w:color w:val="252525"/>
          <w:lang w:eastAsia="it-IT" w:bidi="ar-SA"/>
        </w:rPr>
      </w:pPr>
      <w:r w:rsidRPr="00CE5EBD">
        <w:rPr>
          <w:rFonts w:ascii="Arial" w:eastAsia="Times New Roman" w:hAnsi="Arial" w:cs="Arial"/>
          <w:color w:val="252525"/>
          <w:lang w:eastAsia="it-IT" w:bidi="ar-SA"/>
        </w:rPr>
        <w:t xml:space="preserve"> </w:t>
      </w: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Pr="00CE5EBD" w:rsidRDefault="00F86C0F">
      <w:pPr>
        <w:shd w:val="clear" w:color="auto" w:fill="FFFFFF"/>
        <w:spacing w:after="227" w:line="360" w:lineRule="auto"/>
        <w:ind w:firstLine="0"/>
        <w:rPr>
          <w:rFonts w:ascii="Arial" w:eastAsia="Times New Roman" w:hAnsi="Arial" w:cs="Arial"/>
          <w:lang w:eastAsia="it-IT" w:bidi="ar-SA"/>
        </w:rPr>
      </w:pPr>
      <w:r w:rsidRPr="00CE5EBD">
        <w:rPr>
          <w:rFonts w:ascii="Arial" w:eastAsia="Times New Roman" w:hAnsi="Arial" w:cs="Arial"/>
          <w:lang w:eastAsia="it-IT" w:bidi="ar-SA"/>
        </w:rPr>
        <w:t xml:space="preserve">The country is situated at the meeting point of the Eurasian Plate and the African Plate, leading to considerable seismic and volcanic activity. There are </w:t>
      </w:r>
      <w:r>
        <w:rPr>
          <w:rFonts w:ascii="Arial" w:hAnsi="Arial" w:cs="Arial"/>
        </w:rPr>
        <w:t>14 volcanoes in Italy</w:t>
      </w:r>
      <w:r w:rsidRPr="00CE5EBD">
        <w:rPr>
          <w:rFonts w:ascii="Arial" w:eastAsia="Times New Roman" w:hAnsi="Arial" w:cs="Arial"/>
          <w:lang w:eastAsia="it-IT" w:bidi="ar-SA"/>
        </w:rPr>
        <w:t xml:space="preserve">, four of which are active: </w:t>
      </w:r>
      <w:r>
        <w:rPr>
          <w:rFonts w:ascii="Arial" w:hAnsi="Arial" w:cs="Arial"/>
          <w:b/>
        </w:rPr>
        <w:t xml:space="preserve">Etna, Stromboli, </w:t>
      </w:r>
      <w:proofErr w:type="spellStart"/>
      <w:r>
        <w:rPr>
          <w:rFonts w:ascii="Arial" w:hAnsi="Arial" w:cs="Arial"/>
          <w:b/>
        </w:rPr>
        <w:t>Vulcano</w:t>
      </w:r>
      <w:proofErr w:type="spellEnd"/>
      <w:r w:rsidRPr="00CE5EBD">
        <w:rPr>
          <w:rFonts w:ascii="Arial" w:eastAsia="Times New Roman" w:hAnsi="Arial" w:cs="Arial"/>
          <w:b/>
          <w:lang w:eastAsia="it-IT" w:bidi="ar-SA"/>
        </w:rPr>
        <w:t xml:space="preserve"> </w:t>
      </w:r>
      <w:r w:rsidRPr="00CE5EBD">
        <w:rPr>
          <w:rFonts w:ascii="Arial" w:eastAsia="Times New Roman" w:hAnsi="Arial" w:cs="Arial"/>
          <w:lang w:eastAsia="it-IT" w:bidi="ar-SA"/>
        </w:rPr>
        <w:t>and</w:t>
      </w:r>
      <w:r w:rsidRPr="00CE5EBD">
        <w:rPr>
          <w:rFonts w:ascii="Arial" w:eastAsia="Times New Roman" w:hAnsi="Arial" w:cs="Arial"/>
          <w:b/>
          <w:lang w:eastAsia="it-IT" w:bidi="ar-SA"/>
        </w:rPr>
        <w:t xml:space="preserve"> Vesuvius</w:t>
      </w:r>
      <w:r w:rsidRPr="00CE5EBD">
        <w:rPr>
          <w:rFonts w:ascii="Arial" w:eastAsia="Times New Roman" w:hAnsi="Arial" w:cs="Arial"/>
          <w:lang w:eastAsia="it-IT" w:bidi="ar-SA"/>
        </w:rPr>
        <w:t xml:space="preserve">. Vesuvius is the only active volcano in mainland Europe and is most famous for the destruction of </w:t>
      </w:r>
      <w:r w:rsidRPr="00CE5EBD">
        <w:rPr>
          <w:rFonts w:ascii="Arial" w:eastAsia="Times New Roman" w:hAnsi="Arial" w:cs="Arial"/>
          <w:b/>
          <w:lang w:eastAsia="it-IT" w:bidi="ar-SA"/>
        </w:rPr>
        <w:t xml:space="preserve">Pompeii </w:t>
      </w:r>
      <w:r w:rsidRPr="00CE5EBD">
        <w:rPr>
          <w:rFonts w:ascii="Arial" w:eastAsia="Times New Roman" w:hAnsi="Arial" w:cs="Arial"/>
          <w:lang w:eastAsia="it-IT" w:bidi="ar-SA"/>
        </w:rPr>
        <w:t xml:space="preserve">and </w:t>
      </w:r>
      <w:proofErr w:type="spellStart"/>
      <w:r w:rsidRPr="00CE5EBD">
        <w:rPr>
          <w:rFonts w:ascii="Arial" w:eastAsia="Times New Roman" w:hAnsi="Arial" w:cs="Arial"/>
          <w:b/>
          <w:lang w:eastAsia="it-IT" w:bidi="ar-SA"/>
        </w:rPr>
        <w:t>Herculanum</w:t>
      </w:r>
      <w:proofErr w:type="spellEnd"/>
      <w:r w:rsidRPr="00CE5EBD">
        <w:rPr>
          <w:rFonts w:ascii="Arial" w:eastAsia="Times New Roman" w:hAnsi="Arial" w:cs="Arial"/>
          <w:b/>
          <w:lang w:eastAsia="it-IT" w:bidi="ar-SA"/>
        </w:rPr>
        <w:t xml:space="preserve"> </w:t>
      </w:r>
      <w:r w:rsidRPr="00CE5EBD">
        <w:rPr>
          <w:rFonts w:ascii="Arial" w:eastAsia="Times New Roman" w:hAnsi="Arial" w:cs="Arial"/>
          <w:lang w:eastAsia="it-IT" w:bidi="ar-SA"/>
        </w:rPr>
        <w:t xml:space="preserve">in the </w:t>
      </w:r>
      <w:proofErr w:type="spellStart"/>
      <w:r w:rsidRPr="00CE5EBD">
        <w:rPr>
          <w:rFonts w:ascii="Arial" w:eastAsia="Times New Roman" w:hAnsi="Arial" w:cs="Arial"/>
          <w:lang w:eastAsia="it-IT" w:bidi="ar-SA"/>
        </w:rPr>
        <w:t>euruption</w:t>
      </w:r>
      <w:proofErr w:type="spellEnd"/>
      <w:r w:rsidRPr="00CE5EBD">
        <w:rPr>
          <w:rFonts w:ascii="Arial" w:eastAsia="Times New Roman" w:hAnsi="Arial" w:cs="Arial"/>
          <w:lang w:eastAsia="it-IT" w:bidi="ar-SA"/>
        </w:rPr>
        <w:t xml:space="preserve"> in 79 AD. </w:t>
      </w:r>
    </w:p>
    <w:p w:rsidR="0016167F" w:rsidRDefault="0016167F">
      <w:pPr>
        <w:shd w:val="clear" w:color="auto" w:fill="FFFFFF"/>
        <w:spacing w:before="120" w:after="120" w:line="240" w:lineRule="auto"/>
        <w:ind w:firstLine="0"/>
        <w:jc w:val="center"/>
        <w:rPr>
          <w:rFonts w:ascii="Arial" w:hAnsi="Arial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jc w:val="center"/>
        <w:rPr>
          <w:rFonts w:ascii="Arial" w:hAnsi="Arial"/>
        </w:rPr>
      </w:pPr>
    </w:p>
    <w:p w:rsidR="00CE5EBD" w:rsidRDefault="00CE5EBD">
      <w:pPr>
        <w:shd w:val="clear" w:color="auto" w:fill="FFFFFF"/>
        <w:spacing w:before="120" w:after="120" w:line="240" w:lineRule="auto"/>
        <w:ind w:firstLine="0"/>
        <w:jc w:val="center"/>
        <w:rPr>
          <w:rFonts w:ascii="Arial" w:eastAsia="Times New Roman" w:hAnsi="Arial" w:cs="Arial"/>
          <w:b/>
          <w:bCs/>
          <w:i/>
          <w:smallCaps/>
          <w:color w:val="54A738"/>
          <w:sz w:val="56"/>
          <w:szCs w:val="56"/>
          <w:u w:val="double"/>
          <w:lang w:eastAsia="it-IT" w:bidi="ar-SA"/>
        </w:rPr>
      </w:pPr>
    </w:p>
    <w:p w:rsidR="00CE5EBD" w:rsidRDefault="00CE5EBD">
      <w:pPr>
        <w:shd w:val="clear" w:color="auto" w:fill="FFFFFF"/>
        <w:spacing w:before="120" w:after="120" w:line="240" w:lineRule="auto"/>
        <w:ind w:firstLine="0"/>
        <w:jc w:val="center"/>
        <w:rPr>
          <w:rFonts w:ascii="Arial" w:eastAsia="Times New Roman" w:hAnsi="Arial" w:cs="Arial"/>
          <w:b/>
          <w:bCs/>
          <w:i/>
          <w:smallCaps/>
          <w:color w:val="54A738"/>
          <w:sz w:val="56"/>
          <w:szCs w:val="56"/>
          <w:u w:val="double"/>
          <w:lang w:eastAsia="it-IT" w:bidi="ar-SA"/>
        </w:rPr>
      </w:pPr>
    </w:p>
    <w:p w:rsidR="0016167F" w:rsidRPr="00CE5EBD" w:rsidRDefault="00F86C0F">
      <w:pPr>
        <w:shd w:val="clear" w:color="auto" w:fill="FFFFFF"/>
        <w:spacing w:before="120" w:after="120" w:line="240" w:lineRule="auto"/>
        <w:ind w:firstLine="0"/>
        <w:jc w:val="center"/>
        <w:rPr>
          <w:rFonts w:ascii="Arial" w:eastAsia="Times New Roman" w:hAnsi="Arial" w:cs="Arial"/>
          <w:b/>
          <w:bCs/>
          <w:i/>
          <w:smallCaps/>
          <w:color w:val="54A738"/>
          <w:sz w:val="56"/>
          <w:szCs w:val="56"/>
          <w:u w:val="double"/>
          <w:lang w:eastAsia="it-IT" w:bidi="ar-SA"/>
        </w:rPr>
      </w:pPr>
      <w:r w:rsidRPr="00CE5EBD">
        <w:rPr>
          <w:rFonts w:ascii="Arial" w:eastAsia="Times New Roman" w:hAnsi="Arial" w:cs="Arial"/>
          <w:b/>
          <w:bCs/>
          <w:i/>
          <w:smallCaps/>
          <w:color w:val="54A738"/>
          <w:sz w:val="56"/>
          <w:szCs w:val="56"/>
          <w:u w:val="double"/>
          <w:lang w:eastAsia="it-IT" w:bidi="ar-SA"/>
        </w:rPr>
        <w:lastRenderedPageBreak/>
        <w:t>AGRICOLTURE</w:t>
      </w:r>
    </w:p>
    <w:p w:rsidR="0016167F" w:rsidRPr="00CE5EBD" w:rsidRDefault="00F86C0F" w:rsidP="00CE5EBD">
      <w:pPr>
        <w:shd w:val="clear" w:color="auto" w:fill="F8F9FA"/>
        <w:spacing w:after="227" w:line="360" w:lineRule="auto"/>
        <w:ind w:firstLine="0"/>
        <w:jc w:val="both"/>
        <w:rPr>
          <w:rFonts w:ascii="Arial" w:eastAsia="Times New Roman" w:hAnsi="Arial" w:cs="Arial"/>
          <w:sz w:val="24"/>
          <w:szCs w:val="24"/>
          <w:lang w:eastAsia="it-IT" w:bidi="ar-SA"/>
        </w:rPr>
      </w:pP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The Italian food industry is well known for the high quality and variety of its products. Of the total surface area in agricultural use: </w:t>
      </w:r>
      <w:r>
        <w:rPr>
          <w:rFonts w:ascii="Arial" w:hAnsi="Arial" w:cs="Arial"/>
          <w:b/>
          <w:sz w:val="24"/>
          <w:szCs w:val="24"/>
        </w:rPr>
        <w:t>grain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  <w:sz w:val="24"/>
          <w:szCs w:val="24"/>
        </w:rPr>
        <w:t>olive tree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  <w:sz w:val="24"/>
          <w:szCs w:val="24"/>
        </w:rPr>
        <w:t>vineyards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  <w:sz w:val="24"/>
          <w:szCs w:val="24"/>
        </w:rPr>
        <w:t>citrus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, 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>sugar beets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, and 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>horticulture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>. The remainder is primarily dedicated to pastures and feed grains.</w:t>
      </w:r>
    </w:p>
    <w:p w:rsidR="0016167F" w:rsidRPr="00CE5EBD" w:rsidRDefault="00F86C0F">
      <w:pPr>
        <w:shd w:val="clear" w:color="auto" w:fill="FFFFFF"/>
        <w:spacing w:before="120" w:after="120" w:line="240" w:lineRule="auto"/>
        <w:ind w:firstLine="0"/>
        <w:rPr>
          <w:rFonts w:ascii="Arial" w:eastAsia="Times New Roman" w:hAnsi="Arial" w:cs="Arial"/>
          <w:color w:val="252525"/>
          <w:sz w:val="24"/>
          <w:szCs w:val="24"/>
          <w:lang w:eastAsia="it-IT" w:bidi="ar-SA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val="it-IT" w:eastAsia="it-IT" w:bidi="ar-SA"/>
        </w:rPr>
        <w:drawing>
          <wp:anchor distT="0" distB="15240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1905</wp:posOffset>
            </wp:positionV>
            <wp:extent cx="3307080" cy="146304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67F" w:rsidRPr="00CE5EBD" w:rsidRDefault="0016167F">
      <w:pPr>
        <w:shd w:val="clear" w:color="auto" w:fill="FFFFFF"/>
        <w:spacing w:before="120" w:after="120" w:line="240" w:lineRule="auto"/>
        <w:ind w:firstLine="0"/>
        <w:rPr>
          <w:rFonts w:ascii="Arial" w:eastAsia="Times New Roman" w:hAnsi="Arial" w:cs="Arial"/>
          <w:color w:val="252525"/>
          <w:sz w:val="24"/>
          <w:szCs w:val="24"/>
          <w:lang w:eastAsia="it-IT" w:bidi="ar-SA"/>
        </w:rPr>
      </w:pPr>
    </w:p>
    <w:p w:rsidR="0016167F" w:rsidRPr="00CE5EBD" w:rsidRDefault="0016167F">
      <w:pPr>
        <w:shd w:val="clear" w:color="auto" w:fill="FFFFFF"/>
        <w:spacing w:before="120" w:after="120" w:line="240" w:lineRule="auto"/>
        <w:ind w:firstLine="0"/>
        <w:rPr>
          <w:rFonts w:ascii="Arial" w:eastAsia="Times New Roman" w:hAnsi="Arial" w:cs="Arial"/>
          <w:color w:val="252525"/>
          <w:sz w:val="24"/>
          <w:szCs w:val="24"/>
          <w:lang w:eastAsia="it-IT" w:bidi="ar-SA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Default="0016167F">
      <w:pPr>
        <w:shd w:val="clear" w:color="auto" w:fill="FFFFFF"/>
        <w:spacing w:before="120" w:after="120" w:line="240" w:lineRule="auto"/>
        <w:ind w:firstLine="0"/>
        <w:rPr>
          <w:rFonts w:ascii="Arial" w:hAnsi="Arial"/>
        </w:rPr>
      </w:pPr>
    </w:p>
    <w:p w:rsidR="0016167F" w:rsidRPr="00CE5EBD" w:rsidRDefault="00F86C0F" w:rsidP="00CE5EBD">
      <w:pPr>
        <w:shd w:val="clear" w:color="auto" w:fill="FFFFFF"/>
        <w:spacing w:after="227" w:line="360" w:lineRule="auto"/>
        <w:ind w:firstLine="0"/>
        <w:jc w:val="both"/>
        <w:rPr>
          <w:rFonts w:ascii="Arial" w:eastAsia="Times New Roman" w:hAnsi="Arial" w:cs="Arial"/>
          <w:sz w:val="24"/>
          <w:szCs w:val="24"/>
          <w:lang w:eastAsia="it-IT" w:bidi="ar-SA"/>
        </w:rPr>
      </w:pP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Italy is the world’s top win producer, and one of the leading in </w:t>
      </w:r>
      <w:r>
        <w:rPr>
          <w:rFonts w:ascii="Arial" w:hAnsi="Arial" w:cs="Arial"/>
        </w:rPr>
        <w:t>olive oil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, 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>fruits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 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>(</w:t>
      </w:r>
      <w:r>
        <w:rPr>
          <w:rFonts w:ascii="Arial" w:hAnsi="Arial" w:cs="Arial"/>
          <w:b/>
        </w:rPr>
        <w:t>apples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olives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grapes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oranges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lemons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pears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apricots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hazelnuts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peaches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cherries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>plums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, </w:t>
      </w:r>
      <w:r>
        <w:rPr>
          <w:rFonts w:ascii="Arial" w:hAnsi="Arial" w:cs="Arial"/>
          <w:b/>
        </w:rPr>
        <w:t xml:space="preserve">strawberries 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and </w:t>
      </w:r>
      <w:r>
        <w:rPr>
          <w:rFonts w:ascii="Arial" w:hAnsi="Arial" w:cs="Arial"/>
          <w:b/>
        </w:rPr>
        <w:t>kiwifruits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), and 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>vegetables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 (especially 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artichokes 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and </w:t>
      </w:r>
      <w:r w:rsidRPr="00CE5EBD">
        <w:rPr>
          <w:rFonts w:ascii="Arial" w:eastAsia="Times New Roman" w:hAnsi="Arial" w:cs="Arial"/>
          <w:b/>
          <w:bCs/>
          <w:sz w:val="24"/>
          <w:szCs w:val="24"/>
          <w:lang w:eastAsia="it-IT" w:bidi="ar-SA"/>
        </w:rPr>
        <w:t>t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>omatoes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). The most famous Italian wines are probably the 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>Tuscan Ch</w:t>
      </w:r>
      <w:r w:rsidR="00217ED8">
        <w:rPr>
          <w:rFonts w:ascii="Arial" w:eastAsia="Times New Roman" w:hAnsi="Arial" w:cs="Arial"/>
          <w:b/>
          <w:sz w:val="24"/>
          <w:szCs w:val="24"/>
          <w:lang w:eastAsia="it-IT" w:bidi="ar-SA"/>
        </w:rPr>
        <w:t>ia</w:t>
      </w:r>
      <w:bookmarkStart w:id="0" w:name="_GoBack"/>
      <w:bookmarkEnd w:id="0"/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nti 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and the </w:t>
      </w:r>
      <w:proofErr w:type="spellStart"/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>Piedmontese</w:t>
      </w:r>
      <w:proofErr w:type="spellEnd"/>
      <w:r w:rsid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 xml:space="preserve"> </w:t>
      </w:r>
      <w:r w:rsidRPr="00CE5EBD">
        <w:rPr>
          <w:rFonts w:ascii="Arial" w:eastAsia="Times New Roman" w:hAnsi="Arial" w:cs="Arial"/>
          <w:b/>
          <w:sz w:val="24"/>
          <w:szCs w:val="24"/>
          <w:lang w:eastAsia="it-IT" w:bidi="ar-SA"/>
        </w:rPr>
        <w:t>Barolo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. </w:t>
      </w:r>
      <w:proofErr w:type="spellStart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>Other</w:t>
      </w:r>
      <w:proofErr w:type="spellEnd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>famous</w:t>
      </w:r>
      <w:proofErr w:type="spellEnd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>wines</w:t>
      </w:r>
      <w:proofErr w:type="spellEnd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 are </w:t>
      </w:r>
      <w:r w:rsidRPr="00CE5EBD">
        <w:rPr>
          <w:rFonts w:ascii="Arial" w:hAnsi="Arial" w:cs="Arial"/>
          <w:sz w:val="24"/>
          <w:szCs w:val="24"/>
          <w:lang w:val="it-IT"/>
        </w:rPr>
        <w:t>Barbaresco</w:t>
      </w:r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, </w:t>
      </w:r>
      <w:r w:rsidRPr="00CE5EBD">
        <w:rPr>
          <w:rFonts w:ascii="Arial" w:hAnsi="Arial" w:cs="Arial"/>
          <w:sz w:val="24"/>
          <w:szCs w:val="24"/>
          <w:lang w:val="it-IT"/>
        </w:rPr>
        <w:t>Barbera D’Asti</w:t>
      </w:r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, </w:t>
      </w:r>
      <w:r w:rsidRPr="00CE5EBD">
        <w:rPr>
          <w:rFonts w:ascii="Arial" w:hAnsi="Arial" w:cs="Arial"/>
          <w:sz w:val="24"/>
          <w:szCs w:val="24"/>
          <w:lang w:val="it-IT"/>
        </w:rPr>
        <w:t>Brunello di Montalcino</w:t>
      </w:r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, </w:t>
      </w:r>
      <w:r w:rsidRPr="00CE5EBD">
        <w:rPr>
          <w:rFonts w:ascii="Arial" w:hAnsi="Arial" w:cs="Arial"/>
          <w:sz w:val="24"/>
          <w:szCs w:val="24"/>
          <w:lang w:val="it-IT"/>
        </w:rPr>
        <w:t>Frascati</w:t>
      </w:r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, </w:t>
      </w:r>
      <w:r w:rsidRPr="00CE5EBD">
        <w:rPr>
          <w:rFonts w:ascii="Arial" w:hAnsi="Arial" w:cs="Arial"/>
          <w:sz w:val="24"/>
          <w:szCs w:val="24"/>
          <w:lang w:val="it-IT"/>
        </w:rPr>
        <w:t>Montepulciano D’Abruzzo</w:t>
      </w:r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, Morellino di Scansano, and the </w:t>
      </w:r>
      <w:proofErr w:type="spellStart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>sparkling</w:t>
      </w:r>
      <w:proofErr w:type="spellEnd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>wines</w:t>
      </w:r>
      <w:proofErr w:type="spellEnd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 </w:t>
      </w:r>
      <w:proofErr w:type="spellStart"/>
      <w:r w:rsidRPr="00CE5EBD">
        <w:rPr>
          <w:rFonts w:ascii="Arial" w:hAnsi="Arial" w:cs="Arial"/>
          <w:sz w:val="24"/>
          <w:szCs w:val="24"/>
          <w:lang w:val="it-IT"/>
        </w:rPr>
        <w:t>Franiacorta</w:t>
      </w:r>
      <w:proofErr w:type="spellEnd"/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 and </w:t>
      </w:r>
      <w:r w:rsidRPr="00CE5EBD">
        <w:rPr>
          <w:rFonts w:ascii="Arial" w:hAnsi="Arial" w:cs="Arial"/>
          <w:sz w:val="24"/>
          <w:szCs w:val="24"/>
          <w:lang w:val="it-IT"/>
        </w:rPr>
        <w:t>Prosecco</w:t>
      </w:r>
      <w:r>
        <w:rPr>
          <w:rFonts w:ascii="Arial" w:eastAsia="Times New Roman" w:hAnsi="Arial" w:cs="Arial"/>
          <w:sz w:val="24"/>
          <w:szCs w:val="24"/>
          <w:lang w:val="it-IT" w:eastAsia="it-IT" w:bidi="ar-SA"/>
        </w:rPr>
        <w:t xml:space="preserve">. 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Quality goods in which Italy </w:t>
      </w:r>
      <w:proofErr w:type="spellStart"/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>specialises</w:t>
      </w:r>
      <w:proofErr w:type="spellEnd"/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 xml:space="preserve">, particularly the already mentioned wines and regional cheeses, are often protected under the quality assurance labels </w:t>
      </w:r>
      <w:r>
        <w:rPr>
          <w:rFonts w:ascii="Arial" w:hAnsi="Arial" w:cs="Arial"/>
          <w:sz w:val="24"/>
          <w:szCs w:val="24"/>
        </w:rPr>
        <w:t>DOC/DOP</w:t>
      </w:r>
      <w:r w:rsidRPr="00CE5EBD">
        <w:rPr>
          <w:rFonts w:ascii="Arial" w:eastAsia="Times New Roman" w:hAnsi="Arial" w:cs="Arial"/>
          <w:sz w:val="24"/>
          <w:szCs w:val="24"/>
          <w:lang w:eastAsia="it-IT" w:bidi="ar-SA"/>
        </w:rPr>
        <w:t>. This geographical indication certificate, which is attributed by the European Union, is considered important in order to avoid confusion with low-quality mass-produced products.</w:t>
      </w:r>
    </w:p>
    <w:p w:rsidR="0016167F" w:rsidRPr="00CE5EBD" w:rsidRDefault="0016167F">
      <w:pPr>
        <w:shd w:val="clear" w:color="auto" w:fill="FFFFFF"/>
        <w:spacing w:before="120" w:after="120" w:line="240" w:lineRule="auto"/>
        <w:ind w:firstLine="0"/>
        <w:rPr>
          <w:rFonts w:ascii="Arial" w:eastAsia="Times New Roman" w:hAnsi="Arial" w:cs="Arial"/>
          <w:color w:val="252525"/>
          <w:sz w:val="24"/>
          <w:szCs w:val="24"/>
          <w:lang w:eastAsia="it-IT" w:bidi="ar-SA"/>
        </w:rPr>
      </w:pPr>
    </w:p>
    <w:p w:rsidR="0016167F" w:rsidRDefault="00F86C0F">
      <w:pPr>
        <w:shd w:val="clear" w:color="auto" w:fill="FFFFFF"/>
        <w:spacing w:before="120" w:after="120" w:line="240" w:lineRule="auto"/>
        <w:ind w:firstLine="0"/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3409315" cy="147193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BD" w:rsidRDefault="00CE5EBD">
      <w:pPr>
        <w:shd w:val="clear" w:color="auto" w:fill="FFFFFF"/>
        <w:spacing w:before="120" w:after="120" w:line="240" w:lineRule="auto"/>
        <w:ind w:firstLine="0"/>
        <w:jc w:val="center"/>
        <w:rPr>
          <w:rFonts w:ascii="Arial" w:hAnsi="Arial" w:cs="Arial"/>
          <w:b/>
          <w:i/>
          <w:color w:val="FFC000"/>
          <w:sz w:val="56"/>
          <w:szCs w:val="56"/>
          <w:u w:val="dotted"/>
        </w:rPr>
      </w:pPr>
    </w:p>
    <w:p w:rsidR="00CE5EBD" w:rsidRDefault="00CE5EBD">
      <w:pPr>
        <w:shd w:val="clear" w:color="auto" w:fill="FFFFFF"/>
        <w:spacing w:before="120" w:after="120" w:line="240" w:lineRule="auto"/>
        <w:ind w:firstLine="0"/>
        <w:jc w:val="center"/>
        <w:rPr>
          <w:rFonts w:ascii="Arial" w:hAnsi="Arial" w:cs="Arial"/>
          <w:b/>
          <w:i/>
          <w:color w:val="FFC000"/>
          <w:sz w:val="56"/>
          <w:szCs w:val="56"/>
          <w:u w:val="dotted"/>
        </w:rPr>
      </w:pPr>
    </w:p>
    <w:p w:rsidR="0016167F" w:rsidRDefault="00F86C0F">
      <w:pPr>
        <w:shd w:val="clear" w:color="auto" w:fill="FFFFFF"/>
        <w:spacing w:before="120" w:after="120" w:line="240" w:lineRule="auto"/>
        <w:ind w:firstLine="0"/>
        <w:jc w:val="center"/>
        <w:rPr>
          <w:rFonts w:ascii="Arial" w:hAnsi="Arial" w:cs="Arial"/>
          <w:b/>
          <w:i/>
          <w:color w:val="FFC000"/>
          <w:sz w:val="56"/>
          <w:szCs w:val="56"/>
          <w:u w:val="dotted"/>
        </w:rPr>
      </w:pPr>
      <w:r>
        <w:rPr>
          <w:rFonts w:ascii="Arial" w:hAnsi="Arial" w:cs="Arial"/>
          <w:b/>
          <w:i/>
          <w:color w:val="FFC000"/>
          <w:sz w:val="56"/>
          <w:szCs w:val="56"/>
          <w:u w:val="dotted"/>
        </w:rPr>
        <w:t>TOURISM</w:t>
      </w:r>
    </w:p>
    <w:p w:rsidR="0016167F" w:rsidRDefault="00F86C0F" w:rsidP="00CE5EBD">
      <w:pPr>
        <w:shd w:val="clear" w:color="auto" w:fill="FFFFFF"/>
        <w:spacing w:after="227" w:line="36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Italy is the fifth</w:t>
      </w:r>
      <w:r>
        <w:rPr>
          <w:rStyle w:val="apple-converted-space"/>
          <w:rFonts w:ascii="Arial" w:hAnsi="Arial" w:cs="Arial"/>
        </w:rPr>
        <w:t xml:space="preserve"> </w:t>
      </w:r>
      <w:hyperlink r:id="rId12">
        <w:r>
          <w:rPr>
            <w:rStyle w:val="CollegamentoInternet"/>
            <w:rFonts w:ascii="Arial" w:hAnsi="Arial" w:cs="Arial"/>
            <w:color w:val="00000A"/>
            <w:u w:val="none"/>
          </w:rPr>
          <w:t>most visited country</w:t>
        </w:r>
      </w:hyperlink>
      <w:r>
        <w:rPr>
          <w:rStyle w:val="apple-converted-space"/>
          <w:rFonts w:ascii="Arial" w:hAnsi="Arial" w:cs="Arial"/>
        </w:rPr>
        <w:t xml:space="preserve"> </w:t>
      </w:r>
      <w:r>
        <w:rPr>
          <w:rFonts w:ascii="Arial" w:hAnsi="Arial" w:cs="Arial"/>
        </w:rPr>
        <w:t>in international tourism arrivals, and the sixth highest tourism earner in the world.</w:t>
      </w:r>
      <w:r>
        <w:rPr>
          <w:rStyle w:val="apple-converted-space"/>
          <w:rFonts w:ascii="Arial" w:hAnsi="Arial" w:cs="Arial"/>
        </w:rPr>
        <w:t xml:space="preserve"> </w:t>
      </w:r>
      <w:r>
        <w:rPr>
          <w:rFonts w:ascii="Arial" w:hAnsi="Arial" w:cs="Arial"/>
        </w:rPr>
        <w:t>People mainly visit Italy for its</w:t>
      </w:r>
      <w:r>
        <w:rPr>
          <w:rStyle w:val="apple-converted-space"/>
          <w:rFonts w:ascii="Arial" w:hAnsi="Arial" w:cs="Arial"/>
        </w:rPr>
        <w:t xml:space="preserve"> </w:t>
      </w:r>
      <w:hyperlink r:id="rId13">
        <w:r>
          <w:rPr>
            <w:rStyle w:val="CollegamentoInternet"/>
            <w:rFonts w:ascii="Arial" w:hAnsi="Arial" w:cs="Arial"/>
            <w:b/>
            <w:color w:val="00000A"/>
            <w:u w:val="none"/>
          </w:rPr>
          <w:t>art</w:t>
        </w:r>
      </w:hyperlink>
      <w:r>
        <w:rPr>
          <w:rFonts w:ascii="Arial" w:hAnsi="Arial" w:cs="Arial"/>
          <w:b/>
        </w:rPr>
        <w:t>,</w:t>
      </w:r>
      <w:r>
        <w:rPr>
          <w:rStyle w:val="apple-converted-space"/>
          <w:rFonts w:ascii="Arial" w:hAnsi="Arial" w:cs="Arial"/>
          <w:b/>
        </w:rPr>
        <w:t xml:space="preserve"> </w:t>
      </w:r>
      <w:hyperlink r:id="rId14">
        <w:r>
          <w:rPr>
            <w:rStyle w:val="CollegamentoInternet"/>
            <w:rFonts w:ascii="Arial" w:hAnsi="Arial" w:cs="Arial"/>
            <w:b/>
            <w:color w:val="00000A"/>
            <w:u w:val="none"/>
          </w:rPr>
          <w:t>cuisine</w:t>
        </w:r>
      </w:hyperlink>
      <w:r>
        <w:rPr>
          <w:rFonts w:ascii="Arial" w:hAnsi="Arial" w:cs="Arial"/>
          <w:b/>
        </w:rPr>
        <w:t>,</w:t>
      </w:r>
      <w:r>
        <w:rPr>
          <w:rStyle w:val="apple-converted-space"/>
          <w:rFonts w:ascii="Arial" w:hAnsi="Arial" w:cs="Arial"/>
          <w:b/>
        </w:rPr>
        <w:t xml:space="preserve"> </w:t>
      </w:r>
      <w:hyperlink r:id="rId15">
        <w:r>
          <w:rPr>
            <w:rStyle w:val="CollegamentoInternet"/>
            <w:rFonts w:ascii="Arial" w:hAnsi="Arial" w:cs="Arial"/>
            <w:b/>
            <w:color w:val="00000A"/>
            <w:u w:val="none"/>
          </w:rPr>
          <w:t>history</w:t>
        </w:r>
      </w:hyperlink>
      <w:r>
        <w:rPr>
          <w:rFonts w:ascii="Arial" w:hAnsi="Arial" w:cs="Arial"/>
          <w:b/>
        </w:rPr>
        <w:t>,</w:t>
      </w:r>
      <w:r>
        <w:rPr>
          <w:rStyle w:val="apple-converted-space"/>
          <w:rFonts w:ascii="Arial" w:hAnsi="Arial" w:cs="Arial"/>
          <w:b/>
        </w:rPr>
        <w:t xml:space="preserve"> </w:t>
      </w:r>
      <w:hyperlink r:id="rId16">
        <w:r>
          <w:rPr>
            <w:rStyle w:val="CollegamentoInternet"/>
            <w:rFonts w:ascii="Arial" w:hAnsi="Arial" w:cs="Arial"/>
            <w:b/>
            <w:color w:val="00000A"/>
            <w:u w:val="none"/>
          </w:rPr>
          <w:t>fashion</w:t>
        </w:r>
      </w:hyperlink>
      <w:r>
        <w:rPr>
          <w:rStyle w:val="apple-converted-space"/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and</w:t>
      </w:r>
      <w:r>
        <w:rPr>
          <w:rStyle w:val="apple-converted-space"/>
          <w:rFonts w:ascii="Arial" w:hAnsi="Arial" w:cs="Arial"/>
          <w:b/>
        </w:rPr>
        <w:t xml:space="preserve"> </w:t>
      </w:r>
      <w:hyperlink r:id="rId17">
        <w:r>
          <w:rPr>
            <w:rStyle w:val="CollegamentoInternet"/>
            <w:rFonts w:ascii="Arial" w:hAnsi="Arial" w:cs="Arial"/>
            <w:b/>
            <w:color w:val="00000A"/>
            <w:u w:val="none"/>
          </w:rPr>
          <w:t>culture</w:t>
        </w:r>
      </w:hyperlink>
      <w:r>
        <w:rPr>
          <w:rFonts w:ascii="Arial" w:hAnsi="Arial" w:cs="Arial"/>
        </w:rPr>
        <w:t>, its coastline and beaches, its mountains, and ancient monuments.</w:t>
      </w:r>
      <w:r>
        <w:rPr>
          <w:rStyle w:val="apple-converted-space"/>
          <w:rFonts w:ascii="Arial" w:hAnsi="Arial" w:cs="Arial"/>
        </w:rPr>
        <w:t xml:space="preserve"> </w:t>
      </w:r>
      <w:r>
        <w:rPr>
          <w:rFonts w:ascii="Arial" w:hAnsi="Arial" w:cs="Arial"/>
        </w:rPr>
        <w:t>Many northern cities are also able to use the</w:t>
      </w:r>
      <w:r>
        <w:rPr>
          <w:rStyle w:val="apple-converted-space"/>
          <w:rFonts w:ascii="Arial" w:hAnsi="Arial" w:cs="Arial"/>
        </w:rPr>
        <w:t xml:space="preserve"> </w:t>
      </w:r>
      <w:hyperlink r:id="rId18">
        <w:r>
          <w:rPr>
            <w:rStyle w:val="CollegamentoInternet"/>
            <w:rFonts w:ascii="Arial" w:hAnsi="Arial" w:cs="Arial"/>
            <w:color w:val="00000A"/>
            <w:u w:val="none"/>
          </w:rPr>
          <w:t>Alps</w:t>
        </w:r>
      </w:hyperlink>
      <w:r>
        <w:rPr>
          <w:rStyle w:val="apple-converted-space"/>
          <w:rFonts w:ascii="Arial" w:hAnsi="Arial" w:cs="Arial"/>
        </w:rPr>
        <w:t xml:space="preserve"> </w:t>
      </w:r>
      <w:r>
        <w:rPr>
          <w:rFonts w:ascii="Arial" w:hAnsi="Arial" w:cs="Arial"/>
        </w:rPr>
        <w:t>as an attraction for</w:t>
      </w:r>
      <w:r>
        <w:rPr>
          <w:rStyle w:val="apple-converted-space"/>
          <w:rFonts w:ascii="Arial" w:hAnsi="Arial" w:cs="Arial"/>
        </w:rPr>
        <w:t xml:space="preserve"> </w:t>
      </w:r>
      <w:hyperlink r:id="rId19">
        <w:r>
          <w:rPr>
            <w:rStyle w:val="CollegamentoInternet"/>
            <w:rFonts w:ascii="Arial" w:hAnsi="Arial" w:cs="Arial"/>
            <w:color w:val="00000A"/>
            <w:u w:val="none"/>
          </w:rPr>
          <w:t>winter sports</w:t>
        </w:r>
      </w:hyperlink>
      <w:r>
        <w:rPr>
          <w:rFonts w:ascii="Arial" w:hAnsi="Arial" w:cs="Arial"/>
        </w:rPr>
        <w:t>, while coastal southern cities have the</w:t>
      </w:r>
      <w:r>
        <w:rPr>
          <w:rStyle w:val="apple-converted-space"/>
          <w:rFonts w:ascii="Arial" w:hAnsi="Arial" w:cs="Arial"/>
        </w:rPr>
        <w:t xml:space="preserve"> </w:t>
      </w:r>
      <w:hyperlink r:id="rId20">
        <w:r>
          <w:rPr>
            <w:rStyle w:val="CollegamentoInternet"/>
            <w:rFonts w:ascii="Arial" w:hAnsi="Arial" w:cs="Arial"/>
            <w:color w:val="00000A"/>
            <w:u w:val="none"/>
          </w:rPr>
          <w:t>Mediterranean Sea</w:t>
        </w:r>
      </w:hyperlink>
      <w:r>
        <w:rPr>
          <w:rStyle w:val="apple-converted-space"/>
          <w:rFonts w:ascii="Arial" w:hAnsi="Arial" w:cs="Arial"/>
        </w:rPr>
        <w:t xml:space="preserve"> </w:t>
      </w:r>
      <w:r>
        <w:rPr>
          <w:rFonts w:ascii="Arial" w:hAnsi="Arial" w:cs="Arial"/>
        </w:rPr>
        <w:t>to draw tourists looking for sun. Italy is also home to</w:t>
      </w:r>
      <w:r>
        <w:rPr>
          <w:rStyle w:val="apple-converted-space"/>
          <w:rFonts w:ascii="Arial" w:hAnsi="Arial" w:cs="Arial"/>
        </w:rPr>
        <w:t xml:space="preserve"> f</w:t>
      </w:r>
      <w:hyperlink r:id="rId21">
        <w:r>
          <w:rPr>
            <w:rStyle w:val="CollegamentoInternet"/>
            <w:rFonts w:ascii="Arial" w:hAnsi="Arial" w:cs="Arial"/>
            <w:color w:val="00000A"/>
            <w:u w:val="none"/>
          </w:rPr>
          <w:t>ifty-one</w:t>
        </w:r>
      </w:hyperlink>
      <w:r>
        <w:rPr>
          <w:rStyle w:val="apple-converted-space"/>
          <w:rFonts w:ascii="Arial" w:hAnsi="Arial" w:cs="Arial"/>
        </w:rPr>
        <w:t xml:space="preserve"> UNESCO</w:t>
      </w:r>
      <w:r w:rsidR="00CE5EBD">
        <w:rPr>
          <w:rStyle w:val="apple-converted-space"/>
          <w:rFonts w:ascii="Arial" w:hAnsi="Arial" w:cs="Arial"/>
        </w:rPr>
        <w:t xml:space="preserve"> </w:t>
      </w:r>
      <w:r>
        <w:rPr>
          <w:rStyle w:val="apple-converted-space"/>
          <w:rFonts w:ascii="Arial" w:hAnsi="Arial" w:cs="Arial"/>
        </w:rPr>
        <w:t>world Heritage Sites.</w:t>
      </w:r>
      <w:r>
        <w:rPr>
          <w:rFonts w:ascii="Arial" w:hAnsi="Arial" w:cs="Arial"/>
        </w:rPr>
        <w:t xml:space="preserve"> </w:t>
      </w:r>
    </w:p>
    <w:p w:rsidR="0016167F" w:rsidRDefault="00F86C0F">
      <w:pPr>
        <w:shd w:val="clear" w:color="auto" w:fill="FFFFFF"/>
        <w:spacing w:after="227" w:line="360" w:lineRule="auto"/>
        <w:ind w:firstLine="0"/>
        <w:jc w:val="center"/>
        <w:rPr>
          <w:rFonts w:ascii="Arial" w:hAnsi="Arial" w:cs="Arial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2121535" cy="140081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b/>
          <w:bCs/>
          <w:color w:val="800000"/>
        </w:rPr>
        <w:t>Rome</w:t>
      </w:r>
      <w:r>
        <w:rPr>
          <w:rStyle w:val="apple-converted-space"/>
          <w:rFonts w:ascii="Arial" w:hAnsi="Arial" w:cs="Arial"/>
        </w:rPr>
        <w:t xml:space="preserve"> </w:t>
      </w:r>
      <w:r>
        <w:rPr>
          <w:rFonts w:ascii="Arial" w:hAnsi="Arial" w:cs="Arial"/>
        </w:rPr>
        <w:t>is the third most visited city in Europe and the 14th in the world, with an average of 7–10 million tourists a year; the Colosseum is the 39th most visited place in the world.</w:t>
      </w:r>
    </w:p>
    <w:p w:rsidR="0016167F" w:rsidRPr="00CE5EBD" w:rsidRDefault="00F86C0F" w:rsidP="00F86C0F">
      <w:pPr>
        <w:pStyle w:val="NormaleWeb"/>
        <w:shd w:val="clear" w:color="auto" w:fill="FFFFFF"/>
        <w:spacing w:before="280"/>
        <w:ind w:left="708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>
            <wp:extent cx="2391410" cy="137922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EBD">
        <w:rPr>
          <w:rStyle w:val="apple-converted-space"/>
          <w:rFonts w:ascii="Arial" w:hAnsi="Arial" w:cs="Arial"/>
          <w:b/>
          <w:bCs/>
          <w:color w:val="800000"/>
          <w:sz w:val="22"/>
          <w:szCs w:val="22"/>
          <w:lang w:val="en-US"/>
        </w:rPr>
        <w:t xml:space="preserve">Milan </w:t>
      </w:r>
      <w:r w:rsidRPr="00CE5EBD">
        <w:rPr>
          <w:rFonts w:ascii="Arial" w:hAnsi="Arial" w:cs="Arial"/>
          <w:sz w:val="22"/>
          <w:szCs w:val="22"/>
          <w:lang w:val="en-US"/>
        </w:rPr>
        <w:t>is the 7th EU's most important tourist destinations, and Italy's second, with 7.7 million arrivals.</w:t>
      </w:r>
    </w:p>
    <w:p w:rsidR="0016167F" w:rsidRPr="00CE5EBD" w:rsidRDefault="00F86C0F">
      <w:pPr>
        <w:pStyle w:val="NormaleWeb"/>
        <w:shd w:val="clear" w:color="auto" w:fill="FFFFFF"/>
        <w:spacing w:before="280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>
            <wp:extent cx="2379980" cy="1217930"/>
            <wp:effectExtent l="0" t="0" r="0" b="0"/>
            <wp:docPr id="8" name="Picture" descr="Risultati immagini per VENE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Risultati immagini per VENEZI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EBD">
        <w:rPr>
          <w:rStyle w:val="apple-converted-space"/>
          <w:rFonts w:ascii="Arial" w:hAnsi="Arial" w:cs="Arial"/>
          <w:b/>
          <w:bCs/>
          <w:color w:val="800000"/>
          <w:sz w:val="22"/>
          <w:szCs w:val="22"/>
          <w:lang w:val="en-US"/>
        </w:rPr>
        <w:t>Venice</w:t>
      </w:r>
      <w:r w:rsidRPr="00CE5EBD">
        <w:rPr>
          <w:rStyle w:val="apple-converted-space"/>
          <w:rFonts w:ascii="Arial" w:hAnsi="Arial" w:cs="Arial"/>
          <w:b/>
          <w:bCs/>
          <w:color w:val="252525"/>
          <w:sz w:val="22"/>
          <w:szCs w:val="22"/>
          <w:lang w:val="en-US"/>
        </w:rPr>
        <w:t xml:space="preserve"> </w:t>
      </w:r>
      <w:r w:rsidRPr="00CE5EBD">
        <w:rPr>
          <w:rFonts w:ascii="Arial" w:hAnsi="Arial" w:cs="Arial"/>
          <w:sz w:val="22"/>
          <w:szCs w:val="22"/>
          <w:lang w:val="en-US"/>
        </w:rPr>
        <w:t>has an average of 50,000 tourists a day</w:t>
      </w:r>
      <w:r w:rsidRPr="00CE5EBD">
        <w:rPr>
          <w:rStyle w:val="apple-converted-space"/>
          <w:rFonts w:ascii="Arial" w:hAnsi="Arial" w:cs="Arial"/>
          <w:sz w:val="22"/>
          <w:szCs w:val="22"/>
          <w:lang w:val="en-US"/>
        </w:rPr>
        <w:t xml:space="preserve"> </w:t>
      </w:r>
      <w:r w:rsidRPr="00CE5EBD">
        <w:rPr>
          <w:rFonts w:ascii="Arial" w:hAnsi="Arial" w:cs="Arial"/>
          <w:sz w:val="22"/>
          <w:szCs w:val="22"/>
          <w:lang w:val="en-US"/>
        </w:rPr>
        <w:t>and in 2006 it was the world's 28th most internationally visited city, with 2.927</w:t>
      </w:r>
      <w:r>
        <w:rPr>
          <w:rFonts w:ascii="Arial" w:hAnsi="Arial" w:cs="Arial"/>
          <w:sz w:val="22"/>
          <w:szCs w:val="22"/>
          <w:lang w:val="en-US"/>
        </w:rPr>
        <w:t xml:space="preserve"> million international arrivals.</w:t>
      </w:r>
    </w:p>
    <w:sectPr w:rsidR="0016167F" w:rsidRPr="00CE5EBD">
      <w:pgSz w:w="11906" w:h="16838"/>
      <w:pgMar w:top="1417" w:right="1134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16167F"/>
    <w:rsid w:val="0016167F"/>
    <w:rsid w:val="00217ED8"/>
    <w:rsid w:val="00CE5EBD"/>
    <w:rsid w:val="00F8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urlz MT" w:eastAsia="Droid Sans Fallback" w:hAnsi="Curlz MT" w:cs="Curlz MT"/>
        <w:sz w:val="22"/>
        <w:szCs w:val="22"/>
        <w:lang w:val="en-US" w:eastAsia="en-US" w:bidi="en-US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42AE"/>
    <w:pPr>
      <w:suppressAutoHyphens/>
      <w:spacing w:after="240"/>
      <w:ind w:firstLine="360"/>
    </w:pPr>
    <w:rPr>
      <w:color w:val="00000A"/>
    </w:rPr>
  </w:style>
  <w:style w:type="paragraph" w:styleId="Titolo1">
    <w:name w:val="heading 1"/>
    <w:basedOn w:val="Normale"/>
    <w:link w:val="Titolo1Carattere"/>
    <w:uiPriority w:val="9"/>
    <w:qFormat/>
    <w:rsid w:val="00EB42AE"/>
    <w:pPr>
      <w:spacing w:before="600" w:after="0" w:line="360" w:lineRule="auto"/>
      <w:ind w:firstLine="0"/>
      <w:outlineLvl w:val="0"/>
    </w:pPr>
    <w:rPr>
      <w:rFonts w:ascii="Forte" w:hAnsi="Forte"/>
      <w:b/>
      <w:bCs/>
      <w:i/>
      <w:iCs/>
      <w:sz w:val="32"/>
      <w:szCs w:val="32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EB42AE"/>
    <w:pPr>
      <w:spacing w:before="320" w:after="0" w:line="360" w:lineRule="auto"/>
      <w:ind w:firstLine="0"/>
      <w:outlineLvl w:val="1"/>
    </w:pPr>
    <w:rPr>
      <w:rFonts w:ascii="Forte" w:hAnsi="Forte"/>
      <w:b/>
      <w:bCs/>
      <w:i/>
      <w:iCs/>
      <w:sz w:val="28"/>
      <w:szCs w:val="28"/>
    </w:rPr>
  </w:style>
  <w:style w:type="paragraph" w:styleId="Titolo3">
    <w:name w:val="heading 3"/>
    <w:basedOn w:val="Normale"/>
    <w:link w:val="Titolo3Carattere"/>
    <w:uiPriority w:val="9"/>
    <w:unhideWhenUsed/>
    <w:qFormat/>
    <w:rsid w:val="00EB42AE"/>
    <w:pPr>
      <w:spacing w:before="320" w:after="0" w:line="360" w:lineRule="auto"/>
      <w:ind w:firstLine="0"/>
      <w:outlineLvl w:val="2"/>
    </w:pPr>
    <w:rPr>
      <w:rFonts w:ascii="Forte" w:hAnsi="Forte"/>
      <w:b/>
      <w:bCs/>
      <w:i/>
      <w:iCs/>
      <w:sz w:val="26"/>
      <w:szCs w:val="26"/>
    </w:rPr>
  </w:style>
  <w:style w:type="paragraph" w:styleId="Titolo4">
    <w:name w:val="heading 4"/>
    <w:basedOn w:val="Normale"/>
    <w:link w:val="Titolo4Carattere"/>
    <w:uiPriority w:val="9"/>
    <w:semiHidden/>
    <w:unhideWhenUsed/>
    <w:qFormat/>
    <w:rsid w:val="00EB42AE"/>
    <w:pPr>
      <w:spacing w:before="280" w:after="0" w:line="360" w:lineRule="auto"/>
      <w:ind w:firstLine="0"/>
      <w:outlineLvl w:val="3"/>
    </w:pPr>
    <w:rPr>
      <w:rFonts w:ascii="Forte" w:hAnsi="Forte"/>
      <w:b/>
      <w:bCs/>
      <w:i/>
      <w:iCs/>
      <w:sz w:val="24"/>
      <w:szCs w:val="24"/>
    </w:rPr>
  </w:style>
  <w:style w:type="paragraph" w:styleId="Titolo5">
    <w:name w:val="heading 5"/>
    <w:basedOn w:val="Normale"/>
    <w:link w:val="Titolo5Carattere"/>
    <w:uiPriority w:val="9"/>
    <w:semiHidden/>
    <w:unhideWhenUsed/>
    <w:qFormat/>
    <w:rsid w:val="00EB42AE"/>
    <w:pPr>
      <w:spacing w:before="280" w:after="0" w:line="360" w:lineRule="auto"/>
      <w:ind w:firstLine="0"/>
      <w:outlineLvl w:val="4"/>
    </w:pPr>
    <w:rPr>
      <w:rFonts w:ascii="Forte" w:hAnsi="Forte"/>
      <w:b/>
      <w:bCs/>
      <w:i/>
      <w:iCs/>
    </w:rPr>
  </w:style>
  <w:style w:type="paragraph" w:styleId="Titolo6">
    <w:name w:val="heading 6"/>
    <w:basedOn w:val="Normale"/>
    <w:link w:val="Titolo6Carattere"/>
    <w:uiPriority w:val="9"/>
    <w:semiHidden/>
    <w:unhideWhenUsed/>
    <w:qFormat/>
    <w:rsid w:val="00EB42AE"/>
    <w:pPr>
      <w:spacing w:before="280" w:after="80" w:line="360" w:lineRule="auto"/>
      <w:ind w:firstLine="0"/>
      <w:outlineLvl w:val="5"/>
    </w:pPr>
    <w:rPr>
      <w:rFonts w:ascii="Forte" w:hAnsi="Forte"/>
      <w:b/>
      <w:bCs/>
      <w:i/>
      <w:iCs/>
    </w:rPr>
  </w:style>
  <w:style w:type="paragraph" w:styleId="Titolo7">
    <w:name w:val="heading 7"/>
    <w:basedOn w:val="Normale"/>
    <w:link w:val="Titolo7Carattere"/>
    <w:uiPriority w:val="9"/>
    <w:semiHidden/>
    <w:unhideWhenUsed/>
    <w:qFormat/>
    <w:rsid w:val="00EB42AE"/>
    <w:pPr>
      <w:spacing w:before="280" w:after="0" w:line="360" w:lineRule="auto"/>
      <w:ind w:firstLine="0"/>
      <w:outlineLvl w:val="6"/>
    </w:pPr>
    <w:rPr>
      <w:rFonts w:ascii="Forte" w:hAnsi="Forte"/>
      <w:b/>
      <w:bCs/>
      <w:i/>
      <w:iCs/>
      <w:sz w:val="20"/>
      <w:szCs w:val="20"/>
    </w:rPr>
  </w:style>
  <w:style w:type="paragraph" w:styleId="Titolo8">
    <w:name w:val="heading 8"/>
    <w:basedOn w:val="Normale"/>
    <w:link w:val="Titolo8Carattere"/>
    <w:uiPriority w:val="9"/>
    <w:semiHidden/>
    <w:unhideWhenUsed/>
    <w:qFormat/>
    <w:rsid w:val="00EB42AE"/>
    <w:pPr>
      <w:spacing w:before="280" w:after="0" w:line="360" w:lineRule="auto"/>
      <w:ind w:firstLine="0"/>
      <w:outlineLvl w:val="7"/>
    </w:pPr>
    <w:rPr>
      <w:rFonts w:ascii="Forte" w:hAnsi="Forte"/>
      <w:b/>
      <w:bCs/>
      <w:i/>
      <w:iCs/>
      <w:sz w:val="18"/>
      <w:szCs w:val="18"/>
    </w:rPr>
  </w:style>
  <w:style w:type="paragraph" w:styleId="Titolo9">
    <w:name w:val="heading 9"/>
    <w:basedOn w:val="Normale"/>
    <w:link w:val="Titolo9Carattere"/>
    <w:uiPriority w:val="9"/>
    <w:semiHidden/>
    <w:unhideWhenUsed/>
    <w:qFormat/>
    <w:rsid w:val="00EB42AE"/>
    <w:pPr>
      <w:spacing w:before="280" w:after="0" w:line="360" w:lineRule="auto"/>
      <w:ind w:firstLine="0"/>
      <w:outlineLvl w:val="8"/>
    </w:pPr>
    <w:rPr>
      <w:rFonts w:ascii="Forte" w:hAnsi="Forte"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B42AE"/>
    <w:rPr>
      <w:rFonts w:ascii="Forte" w:hAnsi="Forte"/>
      <w:b/>
      <w:bCs/>
      <w:i/>
      <w:i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B42AE"/>
    <w:rPr>
      <w:rFonts w:ascii="Forte" w:hAnsi="Forte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B42AE"/>
    <w:rPr>
      <w:rFonts w:ascii="Forte" w:hAnsi="Forte"/>
      <w:b/>
      <w:bCs/>
      <w:i/>
      <w:i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B42AE"/>
    <w:rPr>
      <w:rFonts w:ascii="Forte" w:hAnsi="Forte"/>
      <w:b/>
      <w:bCs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B42AE"/>
    <w:rPr>
      <w:rFonts w:ascii="Forte" w:hAnsi="Forte"/>
      <w:b/>
      <w:bCs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B42AE"/>
    <w:rPr>
      <w:rFonts w:ascii="Forte" w:hAnsi="Forte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B42AE"/>
    <w:rPr>
      <w:rFonts w:ascii="Forte" w:hAnsi="Forte"/>
      <w:b/>
      <w:bCs/>
      <w:i/>
      <w:iCs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B42AE"/>
    <w:rPr>
      <w:rFonts w:ascii="Forte" w:hAnsi="Forte"/>
      <w:b/>
      <w:bCs/>
      <w:i/>
      <w:iCs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B42AE"/>
    <w:rPr>
      <w:rFonts w:ascii="Forte" w:hAnsi="Forte"/>
      <w:i/>
      <w:iCs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10"/>
    <w:rsid w:val="00EB42AE"/>
    <w:rPr>
      <w:rFonts w:ascii="Forte" w:hAnsi="Forte"/>
      <w:b/>
      <w:bCs/>
      <w:i/>
      <w:iCs/>
      <w:spacing w:val="10"/>
      <w:sz w:val="60"/>
      <w:szCs w:val="6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B42AE"/>
    <w:rPr>
      <w:i/>
      <w:iCs/>
      <w:color w:val="808080"/>
      <w:spacing w:val="1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B42AE"/>
    <w:rPr>
      <w:b/>
      <w:bCs/>
      <w:spacing w:val="0"/>
    </w:rPr>
  </w:style>
  <w:style w:type="character" w:customStyle="1" w:styleId="Enfasi">
    <w:name w:val="Enfasi"/>
    <w:uiPriority w:val="20"/>
    <w:qFormat/>
    <w:rsid w:val="00EB42AE"/>
    <w:rPr>
      <w:b/>
      <w:bCs/>
      <w:i/>
      <w:iCs/>
      <w:color w:val="00000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B42AE"/>
  </w:style>
  <w:style w:type="character" w:customStyle="1" w:styleId="CitazioneCarattere">
    <w:name w:val="Citazione Carattere"/>
    <w:basedOn w:val="Carpredefinitoparagrafo"/>
    <w:link w:val="Citazione"/>
    <w:uiPriority w:val="29"/>
    <w:rsid w:val="00EB42AE"/>
    <w:rPr>
      <w:rFonts w:ascii="Curlz MT" w:hAnsi="Curlz MT"/>
      <w:color w:val="5A5A5A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B42AE"/>
    <w:rPr>
      <w:rFonts w:ascii="Forte" w:hAnsi="Forte"/>
      <w:i/>
      <w:iCs/>
      <w:sz w:val="20"/>
      <w:szCs w:val="20"/>
    </w:rPr>
  </w:style>
  <w:style w:type="character" w:styleId="Enfasidelicata">
    <w:name w:val="Subtle Emphasis"/>
    <w:uiPriority w:val="19"/>
    <w:qFormat/>
    <w:rsid w:val="00EB42AE"/>
    <w:rPr>
      <w:i/>
      <w:iCs/>
      <w:color w:val="5A5A5A"/>
    </w:rPr>
  </w:style>
  <w:style w:type="character" w:styleId="Enfasiintensa">
    <w:name w:val="Intense Emphasis"/>
    <w:uiPriority w:val="21"/>
    <w:qFormat/>
    <w:rsid w:val="00EB42AE"/>
    <w:rPr>
      <w:b/>
      <w:bCs/>
      <w:i/>
      <w:iCs/>
      <w:color w:val="00000A"/>
      <w:u w:val="single"/>
    </w:rPr>
  </w:style>
  <w:style w:type="character" w:styleId="Riferimentodelicato">
    <w:name w:val="Subtle Reference"/>
    <w:uiPriority w:val="31"/>
    <w:qFormat/>
    <w:rsid w:val="00EB42AE"/>
    <w:rPr>
      <w:smallCaps/>
    </w:rPr>
  </w:style>
  <w:style w:type="character" w:styleId="Riferimentointenso">
    <w:name w:val="Intense Reference"/>
    <w:uiPriority w:val="32"/>
    <w:qFormat/>
    <w:rsid w:val="00EB42AE"/>
    <w:rPr>
      <w:b/>
      <w:bCs/>
      <w:smallCaps/>
      <w:color w:val="00000A"/>
    </w:rPr>
  </w:style>
  <w:style w:type="character" w:styleId="Titolodellibro">
    <w:name w:val="Book Title"/>
    <w:uiPriority w:val="33"/>
    <w:qFormat/>
    <w:rsid w:val="00EB42AE"/>
    <w:rPr>
      <w:rFonts w:ascii="Forte" w:hAnsi="Forte"/>
      <w:b/>
      <w:bCs/>
      <w:smallCaps/>
      <w:color w:val="00000A"/>
      <w:u w:val="single"/>
    </w:rPr>
  </w:style>
  <w:style w:type="character" w:customStyle="1" w:styleId="apple-converted-space">
    <w:name w:val="apple-converted-space"/>
    <w:basedOn w:val="Carpredefinitoparagrafo"/>
    <w:rsid w:val="00570DC9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570DC9"/>
    <w:rPr>
      <w:color w:val="0000FF"/>
      <w:u w:val="single"/>
    </w:rPr>
  </w:style>
  <w:style w:type="character" w:customStyle="1" w:styleId="ipa">
    <w:name w:val="ipa"/>
    <w:basedOn w:val="Carpredefinitoparagrafo"/>
    <w:rsid w:val="00570DC9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0DC9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Carpredefinitoparagrafo"/>
    <w:rsid w:val="00901013"/>
  </w:style>
  <w:style w:type="paragraph" w:styleId="Titolo">
    <w:name w:val="Title"/>
    <w:basedOn w:val="Normale"/>
    <w:next w:val="Corpodeltesto"/>
    <w:link w:val="TitoloCarattere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FreeSans"/>
    </w:rPr>
  </w:style>
  <w:style w:type="paragraph" w:styleId="Didascalia">
    <w:name w:val="caption"/>
    <w:basedOn w:val="Normale"/>
    <w:uiPriority w:val="35"/>
    <w:semiHidden/>
    <w:unhideWhenUsed/>
    <w:qFormat/>
    <w:rsid w:val="00EB42AE"/>
    <w:rPr>
      <w:b/>
      <w:bCs/>
      <w:sz w:val="18"/>
      <w:szCs w:val="18"/>
    </w:rPr>
  </w:style>
  <w:style w:type="paragraph" w:customStyle="1" w:styleId="Indice">
    <w:name w:val="Indice"/>
    <w:basedOn w:val="Normale"/>
    <w:pPr>
      <w:suppressLineNumbers/>
    </w:pPr>
    <w:rPr>
      <w:rFonts w:cs="FreeSans"/>
    </w:rPr>
  </w:style>
  <w:style w:type="paragraph" w:customStyle="1" w:styleId="Titoloprincipale">
    <w:name w:val="Titolo principale"/>
    <w:basedOn w:val="Normale"/>
    <w:uiPriority w:val="10"/>
    <w:qFormat/>
    <w:rsid w:val="00EB42AE"/>
    <w:pPr>
      <w:spacing w:line="240" w:lineRule="auto"/>
      <w:ind w:firstLine="0"/>
    </w:pPr>
    <w:rPr>
      <w:rFonts w:ascii="Forte" w:hAnsi="Forte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link w:val="SottotitoloCarattere"/>
    <w:uiPriority w:val="11"/>
    <w:qFormat/>
    <w:rsid w:val="00EB42AE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paragraph" w:styleId="Nessunaspaziatura">
    <w:name w:val="No Spacing"/>
    <w:basedOn w:val="Normale"/>
    <w:link w:val="NessunaspaziaturaCarattere"/>
    <w:uiPriority w:val="1"/>
    <w:qFormat/>
    <w:rsid w:val="00EB42AE"/>
    <w:pPr>
      <w:spacing w:after="0" w:line="240" w:lineRule="auto"/>
      <w:ind w:firstLine="0"/>
    </w:pPr>
  </w:style>
  <w:style w:type="paragraph" w:styleId="Paragrafoelenco">
    <w:name w:val="List Paragraph"/>
    <w:basedOn w:val="Normale"/>
    <w:uiPriority w:val="34"/>
    <w:qFormat/>
    <w:rsid w:val="00EB42AE"/>
    <w:pPr>
      <w:ind w:left="720"/>
      <w:contextualSpacing/>
    </w:pPr>
  </w:style>
  <w:style w:type="paragraph" w:styleId="Citazione">
    <w:name w:val="Quote"/>
    <w:basedOn w:val="Normale"/>
    <w:link w:val="CitazioneCarattere"/>
    <w:uiPriority w:val="29"/>
    <w:qFormat/>
    <w:rsid w:val="00EB42AE"/>
    <w:rPr>
      <w:color w:val="5A5A5A"/>
    </w:rPr>
  </w:style>
  <w:style w:type="paragraph" w:styleId="Citazioneintensa">
    <w:name w:val="Intense Quote"/>
    <w:basedOn w:val="Normale"/>
    <w:link w:val="CitazioneintensaCarattere"/>
    <w:uiPriority w:val="30"/>
    <w:qFormat/>
    <w:rsid w:val="00EB42AE"/>
    <w:pPr>
      <w:spacing w:before="320" w:after="480" w:line="240" w:lineRule="auto"/>
      <w:ind w:left="720" w:right="720" w:firstLine="0"/>
      <w:jc w:val="center"/>
    </w:pPr>
    <w:rPr>
      <w:rFonts w:ascii="Forte" w:hAnsi="Forte"/>
      <w:i/>
      <w:iCs/>
      <w:sz w:val="20"/>
      <w:szCs w:val="20"/>
    </w:rPr>
  </w:style>
  <w:style w:type="paragraph" w:styleId="Titoloindice">
    <w:name w:val="index heading"/>
    <w:basedOn w:val="Titolo1"/>
    <w:uiPriority w:val="39"/>
    <w:semiHidden/>
    <w:unhideWhenUsed/>
    <w:qFormat/>
    <w:rsid w:val="00EB42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0D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E43DC3"/>
    <w:pPr>
      <w:spacing w:after="280"/>
      <w:ind w:firstLine="0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.wikipedia.org/wiki/Italian_art" TargetMode="External"/><Relationship Id="rId18" Type="http://schemas.openxmlformats.org/officeDocument/2006/relationships/hyperlink" Target="https://en.wikipedia.org/wiki/Alps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en.wikipedia.org/wiki/List_of_World_Heritage_Sites_in_Italy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n.wikipedia.org/wiki/Most_visited_countries" TargetMode="External"/><Relationship Id="rId17" Type="http://schemas.openxmlformats.org/officeDocument/2006/relationships/hyperlink" Target="https://en.wikipedia.org/wiki/Culture_of_Ital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Italian_fashion" TargetMode="External"/><Relationship Id="rId20" Type="http://schemas.openxmlformats.org/officeDocument/2006/relationships/hyperlink" Target="https://en.wikipedia.org/wiki/Mediterranean_Se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n.wikipedia.org/wiki/Boo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History_of_Italy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hyperlink" Target="https://en.wikipedia.org/wiki/Winter_spor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n.wikipedia.org/wiki/Italian_cuisine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Equinozi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Personalizzato dj3">
      <a:majorFont>
        <a:latin typeface="Forte"/>
        <a:ea typeface=""/>
        <a:cs typeface=""/>
      </a:majorFont>
      <a:minorFont>
        <a:latin typeface="Curlz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C490E-4C3C-4441-9D29-04572E39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Giovanna</cp:lastModifiedBy>
  <cp:revision>8</cp:revision>
  <dcterms:created xsi:type="dcterms:W3CDTF">2017-03-04T15:25:00Z</dcterms:created>
  <dcterms:modified xsi:type="dcterms:W3CDTF">2017-07-21T15:45:00Z</dcterms:modified>
  <dc:language>it-IT</dc:language>
</cp:coreProperties>
</file>