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FBF" w:rsidRDefault="00B500A7">
      <w:pPr>
        <w:pStyle w:val="Standard"/>
        <w:jc w:val="center"/>
        <w:rPr>
          <w:rFonts w:ascii="Century Schoolbook L" w:hAnsi="Century Schoolbook L"/>
          <w:b/>
          <w:bCs/>
          <w:color w:val="1F497D"/>
          <w:sz w:val="32"/>
          <w:szCs w:val="32"/>
          <w:lang w:val="en-US"/>
        </w:rPr>
      </w:pPr>
      <w:r>
        <w:rPr>
          <w:rFonts w:ascii="Century Schoolbook L" w:hAnsi="Century Schoolbook L"/>
          <w:b/>
          <w:bCs/>
          <w:color w:val="1F497D"/>
          <w:sz w:val="32"/>
          <w:szCs w:val="32"/>
          <w:lang w:val="en-US"/>
        </w:rPr>
        <w:t>ERASMUS +</w:t>
      </w:r>
      <w:r>
        <w:rPr>
          <w:rFonts w:ascii="Century Schoolbook L" w:hAnsi="Century Schoolbook L"/>
          <w:b/>
          <w:bCs/>
          <w:color w:val="1F497D"/>
          <w:sz w:val="32"/>
          <w:szCs w:val="32"/>
          <w:lang w:val="en-US"/>
        </w:rPr>
        <w:tab/>
      </w:r>
      <w:r w:rsidR="00AE5FBF">
        <w:rPr>
          <w:rFonts w:ascii="Century Schoolbook L" w:hAnsi="Century Schoolbook L"/>
          <w:b/>
          <w:bCs/>
          <w:color w:val="1F497D"/>
          <w:sz w:val="32"/>
          <w:szCs w:val="32"/>
          <w:lang w:val="en-US"/>
        </w:rPr>
        <w:t>PROJECT</w:t>
      </w:r>
      <w:r>
        <w:rPr>
          <w:rFonts w:ascii="Century Schoolbook L" w:hAnsi="Century Schoolbook L"/>
          <w:b/>
          <w:bCs/>
          <w:color w:val="1F497D"/>
          <w:sz w:val="32"/>
          <w:szCs w:val="32"/>
          <w:lang w:val="en-US"/>
        </w:rPr>
        <w:tab/>
      </w:r>
    </w:p>
    <w:p w:rsidR="009D181F" w:rsidRDefault="00B500A7">
      <w:pPr>
        <w:pStyle w:val="Standard"/>
        <w:jc w:val="center"/>
        <w:rPr>
          <w:rFonts w:ascii="Century Schoolbook L" w:hAnsi="Century Schoolbook L"/>
          <w:b/>
          <w:bCs/>
          <w:color w:val="1F497D"/>
          <w:sz w:val="32"/>
          <w:szCs w:val="32"/>
          <w:lang w:val="en-US"/>
        </w:rPr>
      </w:pPr>
      <w:bookmarkStart w:id="0" w:name="_GoBack"/>
      <w:bookmarkEnd w:id="0"/>
      <w:r>
        <w:rPr>
          <w:rFonts w:ascii="Century Schoolbook L" w:hAnsi="Century Schoolbook L"/>
          <w:b/>
          <w:bCs/>
          <w:color w:val="1F497D"/>
          <w:sz w:val="32"/>
          <w:szCs w:val="32"/>
          <w:lang w:val="en-US"/>
        </w:rPr>
        <w:t>BREAK BARRIERS  NO PREJUDICES</w:t>
      </w:r>
    </w:p>
    <w:p w:rsidR="009D181F" w:rsidRDefault="00B500A7">
      <w:pPr>
        <w:pStyle w:val="Standard"/>
        <w:jc w:val="center"/>
        <w:rPr>
          <w:rFonts w:ascii="Century Schoolbook L" w:hAnsi="Century Schoolbook L"/>
          <w:b/>
          <w:bCs/>
          <w:color w:val="92D050"/>
          <w:sz w:val="40"/>
          <w:szCs w:val="40"/>
          <w:lang w:val="en-US"/>
        </w:rPr>
      </w:pPr>
      <w:r>
        <w:rPr>
          <w:rFonts w:ascii="Century Schoolbook L" w:hAnsi="Century Schoolbook L"/>
          <w:b/>
          <w:bCs/>
          <w:color w:val="92D050"/>
          <w:sz w:val="40"/>
          <w:szCs w:val="40"/>
          <w:lang w:val="en-US"/>
        </w:rPr>
        <w:t>ITC “L. EINAUDI” ORTONA</w:t>
      </w:r>
    </w:p>
    <w:p w:rsidR="009D181F" w:rsidRDefault="009D181F">
      <w:pPr>
        <w:pStyle w:val="Standard"/>
        <w:jc w:val="center"/>
        <w:rPr>
          <w:rFonts w:ascii="Century Schoolbook L" w:hAnsi="Century Schoolbook L"/>
          <w:b/>
          <w:bCs/>
          <w:color w:val="92D050"/>
          <w:sz w:val="40"/>
          <w:szCs w:val="40"/>
          <w:lang w:val="en-US"/>
        </w:rPr>
      </w:pPr>
    </w:p>
    <w:p w:rsidR="009D181F" w:rsidRDefault="00B500A7">
      <w:pPr>
        <w:pStyle w:val="Standard"/>
        <w:jc w:val="center"/>
        <w:rPr>
          <w:rFonts w:ascii="Century Schoolbook L" w:hAnsi="Century Schoolbook L"/>
          <w:b/>
          <w:bCs/>
          <w:color w:val="800000"/>
          <w:sz w:val="56"/>
          <w:szCs w:val="56"/>
          <w:lang w:val="en-US"/>
        </w:rPr>
      </w:pPr>
      <w:r>
        <w:rPr>
          <w:rFonts w:ascii="Century Schoolbook L" w:hAnsi="Century Schoolbook L"/>
          <w:b/>
          <w:bCs/>
          <w:color w:val="800000"/>
          <w:sz w:val="56"/>
          <w:szCs w:val="56"/>
          <w:lang w:val="en-US"/>
        </w:rPr>
        <w:t>ORTONA</w:t>
      </w:r>
    </w:p>
    <w:p w:rsidR="009D181F" w:rsidRDefault="009D181F">
      <w:pPr>
        <w:pStyle w:val="Standard"/>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Default="00B500A7">
      <w:pPr>
        <w:pStyle w:val="Standard"/>
        <w:jc w:val="both"/>
        <w:rPr>
          <w:rFonts w:ascii="Century Schoolbook L" w:hAnsi="Century Schoolbook L"/>
          <w:b/>
          <w:bCs/>
          <w:sz w:val="32"/>
          <w:szCs w:val="32"/>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is a small town in Abruzzo, on the eastern coast of Italy.</w:t>
      </w:r>
    </w:p>
    <w:p w:rsidR="009D181F" w:rsidRPr="00B500A7" w:rsidRDefault="00B500A7">
      <w:pPr>
        <w:pStyle w:val="Standard"/>
        <w:jc w:val="both"/>
        <w:rPr>
          <w:lang w:val="en-US"/>
        </w:rPr>
      </w:pPr>
      <w:r>
        <w:rPr>
          <w:rFonts w:ascii="Century Schoolbook L" w:hAnsi="Century Schoolbook L"/>
          <w:b/>
          <w:bCs/>
          <w:sz w:val="32"/>
          <w:szCs w:val="32"/>
          <w:lang w:val="en-US"/>
        </w:rPr>
        <w:t xml:space="preserve">There are a lot of monuments and structures that you can visit. You  </w:t>
      </w:r>
    </w:p>
    <w:p w:rsidR="009D181F" w:rsidRDefault="00B500A7">
      <w:pPr>
        <w:pStyle w:val="Standard"/>
        <w:jc w:val="both"/>
        <w:rPr>
          <w:rFonts w:ascii="Century Schoolbook L" w:hAnsi="Century Schoolbook L"/>
          <w:b/>
          <w:bCs/>
          <w:sz w:val="32"/>
          <w:szCs w:val="32"/>
          <w:lang w:val="en-US"/>
        </w:rPr>
      </w:pPr>
      <w:proofErr w:type="gramStart"/>
      <w:r>
        <w:rPr>
          <w:rFonts w:ascii="Century Schoolbook L" w:hAnsi="Century Schoolbook L"/>
          <w:b/>
          <w:bCs/>
          <w:sz w:val="32"/>
          <w:szCs w:val="32"/>
          <w:lang w:val="en-US"/>
        </w:rPr>
        <w:t>can</w:t>
      </w:r>
      <w:proofErr w:type="gramEnd"/>
      <w:r>
        <w:rPr>
          <w:rFonts w:ascii="Century Schoolbook L" w:hAnsi="Century Schoolbook L"/>
          <w:b/>
          <w:bCs/>
          <w:sz w:val="32"/>
          <w:szCs w:val="32"/>
          <w:lang w:val="en-US"/>
        </w:rPr>
        <w:t xml:space="preserve"> find the </w:t>
      </w:r>
      <w:proofErr w:type="spellStart"/>
      <w:r>
        <w:rPr>
          <w:rFonts w:ascii="Century Schoolbook L" w:hAnsi="Century Schoolbook L"/>
          <w:b/>
          <w:bCs/>
          <w:sz w:val="32"/>
          <w:szCs w:val="32"/>
          <w:lang w:val="en-US"/>
        </w:rPr>
        <w:t>Aragonese</w:t>
      </w:r>
      <w:proofErr w:type="spellEnd"/>
      <w:r>
        <w:rPr>
          <w:rFonts w:ascii="Century Schoolbook L" w:hAnsi="Century Schoolbook L"/>
          <w:b/>
          <w:bCs/>
          <w:sz w:val="32"/>
          <w:szCs w:val="32"/>
          <w:lang w:val="en-US"/>
        </w:rPr>
        <w:t xml:space="preserve"> castle overviewing the sea and the theatre Francesco Paolo </w:t>
      </w:r>
      <w:proofErr w:type="spellStart"/>
      <w:r>
        <w:rPr>
          <w:rFonts w:ascii="Century Schoolbook L" w:hAnsi="Century Schoolbook L"/>
          <w:b/>
          <w:bCs/>
          <w:sz w:val="32"/>
          <w:szCs w:val="32"/>
          <w:lang w:val="en-US"/>
        </w:rPr>
        <w:t>Tosti</w:t>
      </w:r>
      <w:proofErr w:type="spellEnd"/>
      <w:r>
        <w:rPr>
          <w:rFonts w:ascii="Century Schoolbook L" w:hAnsi="Century Schoolbook L"/>
          <w:b/>
          <w:bCs/>
          <w:sz w:val="32"/>
          <w:szCs w:val="32"/>
          <w:lang w:val="en-US"/>
        </w:rPr>
        <w:t xml:space="preserve"> the cultural heart of the city.</w:t>
      </w: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B500A7" w:rsidRDefault="00B500A7">
      <w:pPr>
        <w:pStyle w:val="Standard"/>
        <w:jc w:val="both"/>
        <w:rPr>
          <w:b/>
          <w:bCs/>
          <w:sz w:val="36"/>
          <w:szCs w:val="36"/>
          <w:lang w:val="en-US"/>
        </w:rPr>
      </w:pPr>
    </w:p>
    <w:p w:rsidR="00B500A7" w:rsidRDefault="00B500A7">
      <w:pPr>
        <w:pStyle w:val="Standard"/>
        <w:jc w:val="both"/>
        <w:rPr>
          <w:b/>
          <w:bCs/>
          <w:sz w:val="36"/>
          <w:szCs w:val="36"/>
          <w:lang w:val="en-US"/>
        </w:rPr>
      </w:pPr>
    </w:p>
    <w:p w:rsidR="00B500A7" w:rsidRDefault="00B500A7">
      <w:pPr>
        <w:pStyle w:val="Standard"/>
        <w:jc w:val="both"/>
        <w:rPr>
          <w:b/>
          <w:bCs/>
          <w:sz w:val="36"/>
          <w:szCs w:val="36"/>
          <w:lang w:val="en-US"/>
        </w:rPr>
      </w:pPr>
    </w:p>
    <w:p w:rsidR="009D181F" w:rsidRPr="00B500A7" w:rsidRDefault="00B500A7">
      <w:pPr>
        <w:pStyle w:val="Standard"/>
        <w:jc w:val="both"/>
        <w:rPr>
          <w:lang w:val="en-US"/>
        </w:rPr>
      </w:pPr>
      <w:r>
        <w:rPr>
          <w:b/>
          <w:bCs/>
          <w:noProof/>
          <w:sz w:val="36"/>
          <w:szCs w:val="36"/>
          <w:lang w:val="en-US" w:eastAsia="en-US" w:bidi="ar-SA"/>
        </w:rPr>
        <w:drawing>
          <wp:anchor distT="0" distB="0" distL="114300" distR="114300" simplePos="0" relativeHeight="7" behindDoc="0" locked="0" layoutInCell="1" allowOverlap="1">
            <wp:simplePos x="0" y="0"/>
            <wp:positionH relativeFrom="column">
              <wp:align>center</wp:align>
            </wp:positionH>
            <wp:positionV relativeFrom="paragraph">
              <wp:posOffset>255958</wp:posOffset>
            </wp:positionV>
            <wp:extent cx="5572801" cy="3391564"/>
            <wp:effectExtent l="0" t="0" r="8849" b="0"/>
            <wp:wrapTopAndBottom/>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572801" cy="3391564"/>
                    </a:xfrm>
                    <a:prstGeom prst="rect">
                      <a:avLst/>
                    </a:prstGeom>
                    <a:noFill/>
                    <a:ln>
                      <a:noFill/>
                      <a:prstDash/>
                    </a:ln>
                  </pic:spPr>
                </pic:pic>
              </a:graphicData>
            </a:graphic>
          </wp:anchor>
        </w:drawing>
      </w: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9D181F" w:rsidRDefault="009D181F">
      <w:pPr>
        <w:pStyle w:val="Standard"/>
        <w:jc w:val="both"/>
        <w:rPr>
          <w:b/>
          <w:bCs/>
          <w:sz w:val="36"/>
          <w:szCs w:val="36"/>
          <w:lang w:val="en-US"/>
        </w:rPr>
      </w:pPr>
    </w:p>
    <w:p w:rsidR="00B500A7" w:rsidRDefault="00B500A7">
      <w:pPr>
        <w:pStyle w:val="Standard"/>
        <w:rPr>
          <w:lang w:val="en-US"/>
        </w:rPr>
      </w:pPr>
    </w:p>
    <w:p w:rsidR="009D181F" w:rsidRPr="00B500A7" w:rsidRDefault="00B500A7">
      <w:pPr>
        <w:pStyle w:val="Standard"/>
        <w:rPr>
          <w:lang w:val="en-US"/>
        </w:rPr>
      </w:pPr>
      <w:r>
        <w:rPr>
          <w:b/>
          <w:bCs/>
          <w:noProof/>
          <w:sz w:val="36"/>
          <w:szCs w:val="36"/>
          <w:lang w:val="en-US" w:eastAsia="en-US" w:bidi="ar-SA"/>
        </w:rPr>
        <w:drawing>
          <wp:anchor distT="0" distB="0" distL="114300" distR="114300" simplePos="0" relativeHeight="8" behindDoc="0" locked="0" layoutInCell="1" allowOverlap="1">
            <wp:simplePos x="0" y="0"/>
            <wp:positionH relativeFrom="column">
              <wp:posOffset>657362</wp:posOffset>
            </wp:positionH>
            <wp:positionV relativeFrom="paragraph">
              <wp:posOffset>-278279</wp:posOffset>
            </wp:positionV>
            <wp:extent cx="4939195" cy="1767955"/>
            <wp:effectExtent l="0" t="0" r="0" b="3695"/>
            <wp:wrapTopAndBottom/>
            <wp:docPr id="2"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939195" cy="1767955"/>
                    </a:xfrm>
                    <a:prstGeom prst="rect">
                      <a:avLst/>
                    </a:prstGeom>
                    <a:noFill/>
                    <a:ln>
                      <a:noFill/>
                      <a:prstDash/>
                    </a:ln>
                  </pic:spPr>
                </pic:pic>
              </a:graphicData>
            </a:graphic>
          </wp:anchor>
        </w:drawing>
      </w:r>
    </w:p>
    <w:p w:rsidR="009D181F" w:rsidRPr="00B500A7" w:rsidRDefault="00B500A7">
      <w:pPr>
        <w:pStyle w:val="Standard"/>
        <w:jc w:val="both"/>
        <w:rPr>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has a beautiful history of navigators and one of them was Leone </w:t>
      </w:r>
      <w:proofErr w:type="spellStart"/>
      <w:r>
        <w:rPr>
          <w:rFonts w:ascii="Century Schoolbook L" w:hAnsi="Century Schoolbook L"/>
          <w:b/>
          <w:bCs/>
          <w:sz w:val="32"/>
          <w:szCs w:val="32"/>
          <w:lang w:val="en-US"/>
        </w:rPr>
        <w:t>Acciaiuoli</w:t>
      </w:r>
      <w:proofErr w:type="spellEnd"/>
      <w:r>
        <w:rPr>
          <w:rFonts w:ascii="Century Schoolbook L" w:hAnsi="Century Schoolbook L"/>
          <w:b/>
          <w:bCs/>
          <w:sz w:val="32"/>
          <w:szCs w:val="32"/>
          <w:lang w:val="en-US"/>
        </w:rPr>
        <w:t xml:space="preserve"> that in one of his travels found the bones of Saint Thomas the Apostle guarded in the cathedral that you can visit in the </w:t>
      </w:r>
      <w:proofErr w:type="spellStart"/>
      <w:r>
        <w:rPr>
          <w:rFonts w:ascii="Century Schoolbook L" w:hAnsi="Century Schoolbook L"/>
          <w:b/>
          <w:bCs/>
          <w:sz w:val="32"/>
          <w:szCs w:val="32"/>
          <w:lang w:val="en-US"/>
        </w:rPr>
        <w:t>centre</w:t>
      </w:r>
      <w:proofErr w:type="spellEnd"/>
      <w:r>
        <w:rPr>
          <w:rFonts w:ascii="Century Schoolbook L" w:hAnsi="Century Schoolbook L"/>
          <w:b/>
          <w:bCs/>
          <w:sz w:val="32"/>
          <w:szCs w:val="32"/>
          <w:lang w:val="en-US"/>
        </w:rPr>
        <w:t xml:space="preserve"> of </w:t>
      </w: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w:t>
      </w:r>
      <w:proofErr w:type="spellStart"/>
      <w:r>
        <w:rPr>
          <w:rFonts w:ascii="Century Schoolbook L" w:hAnsi="Century Schoolbook L"/>
          <w:b/>
          <w:bCs/>
          <w:sz w:val="32"/>
          <w:szCs w:val="32"/>
          <w:lang w:val="en-US"/>
        </w:rPr>
        <w:t>Infact</w:t>
      </w:r>
      <w:proofErr w:type="spellEnd"/>
      <w:r>
        <w:rPr>
          <w:rFonts w:ascii="Century Schoolbook L" w:hAnsi="Century Schoolbook L"/>
          <w:b/>
          <w:bCs/>
          <w:sz w:val="32"/>
          <w:szCs w:val="32"/>
          <w:lang w:val="en-US"/>
        </w:rPr>
        <w:t xml:space="preserve"> in honor of him, every first Sunday of May, the Patron Saint’s day takes place and plenary indulgence is given.</w:t>
      </w:r>
    </w:p>
    <w:p w:rsidR="009D181F" w:rsidRDefault="009D181F">
      <w:pPr>
        <w:pStyle w:val="Standard"/>
        <w:jc w:val="both"/>
        <w:rPr>
          <w:lang w:val="en-US"/>
        </w:rPr>
      </w:pPr>
    </w:p>
    <w:p w:rsidR="00B500A7" w:rsidRDefault="00B500A7">
      <w:pPr>
        <w:pStyle w:val="Standard"/>
        <w:rPr>
          <w:lang w:val="en-US"/>
        </w:rPr>
      </w:pPr>
    </w:p>
    <w:p w:rsidR="009D181F" w:rsidRPr="00B500A7" w:rsidRDefault="00B500A7">
      <w:pPr>
        <w:pStyle w:val="Standard"/>
        <w:rPr>
          <w:lang w:val="en-US"/>
        </w:rPr>
      </w:pPr>
      <w:r>
        <w:rPr>
          <w:rFonts w:ascii="Century Schoolbook L" w:hAnsi="Century Schoolbook L"/>
          <w:b/>
          <w:bCs/>
          <w:noProof/>
          <w:sz w:val="32"/>
          <w:szCs w:val="32"/>
          <w:lang w:val="en-US" w:eastAsia="en-US" w:bidi="ar-SA"/>
        </w:rPr>
        <w:drawing>
          <wp:anchor distT="0" distB="0" distL="114300" distR="114300" simplePos="0" relativeHeight="6" behindDoc="0" locked="0" layoutInCell="1" allowOverlap="1">
            <wp:simplePos x="0" y="0"/>
            <wp:positionH relativeFrom="column">
              <wp:align>center</wp:align>
            </wp:positionH>
            <wp:positionV relativeFrom="paragraph">
              <wp:posOffset>34198</wp:posOffset>
            </wp:positionV>
            <wp:extent cx="3891238" cy="1623599"/>
            <wp:effectExtent l="0" t="0" r="0" b="0"/>
            <wp:wrapTopAndBottom/>
            <wp:docPr id="3" name="Immagin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91238" cy="1623599"/>
                    </a:xfrm>
                    <a:prstGeom prst="rect">
                      <a:avLst/>
                    </a:prstGeom>
                    <a:noFill/>
                    <a:ln>
                      <a:noFill/>
                      <a:prstDash/>
                    </a:ln>
                  </pic:spPr>
                </pic:pic>
              </a:graphicData>
            </a:graphic>
          </wp:anchor>
        </w:drawing>
      </w:r>
    </w:p>
    <w:p w:rsidR="00B500A7" w:rsidRDefault="00B500A7">
      <w:pPr>
        <w:pStyle w:val="Standard"/>
        <w:jc w:val="both"/>
        <w:rPr>
          <w:rFonts w:ascii="Century Schoolbook L" w:hAnsi="Century Schoolbook L"/>
          <w:b/>
          <w:bCs/>
          <w:sz w:val="32"/>
          <w:szCs w:val="32"/>
          <w:lang w:val="en-US"/>
        </w:rPr>
      </w:pPr>
    </w:p>
    <w:p w:rsidR="009D181F" w:rsidRDefault="00B500A7">
      <w:pPr>
        <w:pStyle w:val="Standard"/>
        <w:jc w:val="both"/>
        <w:rPr>
          <w:rFonts w:ascii="Century Schoolbook L" w:hAnsi="Century Schoolbook L"/>
          <w:b/>
          <w:bCs/>
          <w:sz w:val="32"/>
          <w:szCs w:val="32"/>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is home of several touristic beaches and moreover you can go down the long promenade overviewing the port and the sea, the “Orientale”. During the summer months, there are a lot of visitors that enjoy a good ice cream or a good walk on this beautiful promenade.</w:t>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Pr="00B500A7" w:rsidRDefault="00B500A7">
      <w:pPr>
        <w:pStyle w:val="Standard"/>
        <w:jc w:val="both"/>
        <w:rPr>
          <w:lang w:val="en-US"/>
        </w:rPr>
      </w:pPr>
      <w:r>
        <w:rPr>
          <w:rFonts w:ascii="Century Schoolbook L" w:hAnsi="Century Schoolbook L"/>
          <w:b/>
          <w:bCs/>
          <w:noProof/>
          <w:sz w:val="32"/>
          <w:szCs w:val="32"/>
          <w:lang w:val="en-US" w:eastAsia="en-US" w:bidi="ar-SA"/>
        </w:rPr>
        <w:drawing>
          <wp:anchor distT="0" distB="0" distL="114300" distR="114300" simplePos="0" relativeHeight="251658240" behindDoc="0" locked="0" layoutInCell="1" allowOverlap="1">
            <wp:simplePos x="0" y="0"/>
            <wp:positionH relativeFrom="column">
              <wp:posOffset>92875</wp:posOffset>
            </wp:positionH>
            <wp:positionV relativeFrom="paragraph">
              <wp:posOffset>73801</wp:posOffset>
            </wp:positionV>
            <wp:extent cx="2791443" cy="1226155"/>
            <wp:effectExtent l="0" t="0" r="8907" b="0"/>
            <wp:wrapSquare wrapText="bothSides"/>
            <wp:docPr id="4"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791443" cy="1226155"/>
                    </a:xfrm>
                    <a:prstGeom prst="rect">
                      <a:avLst/>
                    </a:prstGeom>
                    <a:noFill/>
                    <a:ln>
                      <a:noFill/>
                      <a:prstDash/>
                    </a:ln>
                  </pic:spPr>
                </pic:pic>
              </a:graphicData>
            </a:graphic>
          </wp:anchor>
        </w:drawing>
      </w:r>
      <w:r>
        <w:rPr>
          <w:rFonts w:ascii="Century Schoolbook L" w:hAnsi="Century Schoolbook L"/>
          <w:b/>
          <w:bCs/>
          <w:noProof/>
          <w:sz w:val="32"/>
          <w:szCs w:val="32"/>
          <w:lang w:val="en-US" w:eastAsia="en-US" w:bidi="ar-SA"/>
        </w:rPr>
        <w:drawing>
          <wp:anchor distT="0" distB="0" distL="114300" distR="114300" simplePos="0" relativeHeight="14" behindDoc="0" locked="0" layoutInCell="1" allowOverlap="1">
            <wp:simplePos x="0" y="0"/>
            <wp:positionH relativeFrom="column">
              <wp:posOffset>3071524</wp:posOffset>
            </wp:positionH>
            <wp:positionV relativeFrom="paragraph">
              <wp:posOffset>50035</wp:posOffset>
            </wp:positionV>
            <wp:extent cx="3267718" cy="1266123"/>
            <wp:effectExtent l="0" t="0" r="8882" b="0"/>
            <wp:wrapSquare wrapText="bothSides"/>
            <wp:docPr id="5" name="Immagin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267718" cy="1266123"/>
                    </a:xfrm>
                    <a:prstGeom prst="rect">
                      <a:avLst/>
                    </a:prstGeom>
                    <a:noFill/>
                    <a:ln>
                      <a:noFill/>
                      <a:prstDash/>
                    </a:ln>
                  </pic:spPr>
                </pic:pic>
              </a:graphicData>
            </a:graphic>
          </wp:anchor>
        </w:drawing>
      </w:r>
    </w:p>
    <w:p w:rsidR="009D181F" w:rsidRDefault="009D181F">
      <w:pPr>
        <w:pStyle w:val="Standard"/>
        <w:jc w:val="both"/>
        <w:rPr>
          <w:rFonts w:ascii="Century Schoolbook L" w:hAnsi="Century Schoolbook L"/>
          <w:b/>
          <w:bCs/>
          <w:sz w:val="32"/>
          <w:szCs w:val="32"/>
          <w:lang w:val="en-US"/>
        </w:rPr>
      </w:pPr>
    </w:p>
    <w:p w:rsidR="009D181F" w:rsidRDefault="009D181F">
      <w:pPr>
        <w:pStyle w:val="Standard"/>
        <w:rPr>
          <w:rFonts w:ascii="Century Schoolbook L" w:hAnsi="Century Schoolbook L"/>
          <w:b/>
          <w:bCs/>
          <w:sz w:val="32"/>
          <w:szCs w:val="32"/>
          <w:lang w:val="en-US"/>
        </w:rPr>
      </w:pPr>
    </w:p>
    <w:p w:rsidR="009D181F" w:rsidRPr="00B500A7" w:rsidRDefault="00B500A7">
      <w:pPr>
        <w:pStyle w:val="Standard"/>
        <w:jc w:val="both"/>
        <w:rPr>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was involved </w:t>
      </w:r>
      <w:proofErr w:type="gramStart"/>
      <w:r>
        <w:rPr>
          <w:rFonts w:ascii="Century Schoolbook L" w:hAnsi="Century Schoolbook L"/>
          <w:b/>
          <w:bCs/>
          <w:sz w:val="32"/>
          <w:szCs w:val="32"/>
          <w:lang w:val="en-US"/>
        </w:rPr>
        <w:t>during  World</w:t>
      </w:r>
      <w:proofErr w:type="gramEnd"/>
      <w:r>
        <w:rPr>
          <w:rFonts w:ascii="Century Schoolbook L" w:hAnsi="Century Schoolbook L"/>
          <w:b/>
          <w:bCs/>
          <w:sz w:val="32"/>
          <w:szCs w:val="32"/>
          <w:lang w:val="en-US"/>
        </w:rPr>
        <w:t xml:space="preserve"> War II and </w:t>
      </w:r>
      <w:proofErr w:type="spellStart"/>
      <w:r>
        <w:rPr>
          <w:rFonts w:ascii="Century Schoolbook L" w:hAnsi="Century Schoolbook L"/>
          <w:b/>
          <w:bCs/>
          <w:sz w:val="32"/>
          <w:szCs w:val="32"/>
          <w:lang w:val="en-US"/>
        </w:rPr>
        <w:t>infact</w:t>
      </w:r>
      <w:proofErr w:type="spellEnd"/>
      <w:r>
        <w:rPr>
          <w:rFonts w:ascii="Century Schoolbook L" w:hAnsi="Century Schoolbook L"/>
          <w:b/>
          <w:bCs/>
          <w:sz w:val="32"/>
          <w:szCs w:val="32"/>
          <w:lang w:val="en-US"/>
        </w:rPr>
        <w:t xml:space="preserve"> there is the  Moro River Canadian War Cemetery where there are the mortal remains of 1,615 soldiers. During the war </w:t>
      </w: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was the site of a battle between German and Canadian soldiers. The town was almost completely destroyed with more than 1,300 civilian victims. The ferocity of the battle of </w:t>
      </w: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led it to be known as the “Little Stalingrad”.</w:t>
      </w:r>
    </w:p>
    <w:p w:rsidR="009D181F" w:rsidRDefault="009D181F">
      <w:pPr>
        <w:pStyle w:val="Standard"/>
        <w:rPr>
          <w:lang w:val="en-US"/>
        </w:rPr>
      </w:pPr>
    </w:p>
    <w:p w:rsidR="00B500A7" w:rsidRDefault="00B500A7">
      <w:pPr>
        <w:pStyle w:val="Standard"/>
        <w:rPr>
          <w:lang w:val="en-US"/>
        </w:rPr>
      </w:pPr>
    </w:p>
    <w:p w:rsidR="009D181F" w:rsidRPr="00B500A7" w:rsidRDefault="00B500A7">
      <w:pPr>
        <w:pStyle w:val="Standard"/>
        <w:rPr>
          <w:lang w:val="en-US"/>
        </w:rPr>
      </w:pPr>
      <w:r>
        <w:rPr>
          <w:rFonts w:ascii="Century Schoolbook L" w:hAnsi="Century Schoolbook L"/>
          <w:b/>
          <w:bCs/>
          <w:noProof/>
          <w:sz w:val="32"/>
          <w:szCs w:val="32"/>
          <w:lang w:val="en-US" w:eastAsia="en-US" w:bidi="ar-SA"/>
        </w:rPr>
        <w:drawing>
          <wp:anchor distT="0" distB="0" distL="114300" distR="114300" simplePos="0" relativeHeight="2" behindDoc="0" locked="0" layoutInCell="1" allowOverlap="1">
            <wp:simplePos x="0" y="0"/>
            <wp:positionH relativeFrom="column">
              <wp:posOffset>-38157</wp:posOffset>
            </wp:positionH>
            <wp:positionV relativeFrom="paragraph">
              <wp:posOffset>69841</wp:posOffset>
            </wp:positionV>
            <wp:extent cx="6119996" cy="2321643"/>
            <wp:effectExtent l="0" t="0" r="0" b="2457"/>
            <wp:wrapTopAndBottom/>
            <wp:docPr id="6"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119996" cy="2321643"/>
                    </a:xfrm>
                    <a:prstGeom prst="rect">
                      <a:avLst/>
                    </a:prstGeom>
                    <a:noFill/>
                    <a:ln>
                      <a:noFill/>
                      <a:prstDash/>
                    </a:ln>
                  </pic:spPr>
                </pic:pic>
              </a:graphicData>
            </a:graphic>
          </wp:anchor>
        </w:drawing>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Default="00B500A7">
      <w:pPr>
        <w:pStyle w:val="Standard"/>
        <w:jc w:val="both"/>
        <w:rPr>
          <w:rFonts w:ascii="Century Schoolbook L" w:hAnsi="Century Schoolbook L"/>
          <w:b/>
          <w:bCs/>
          <w:sz w:val="32"/>
          <w:szCs w:val="32"/>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is very important for the production of wines and olive oil.</w:t>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Pr="00B500A7" w:rsidRDefault="00B500A7">
      <w:pPr>
        <w:pStyle w:val="Standard"/>
        <w:jc w:val="both"/>
        <w:rPr>
          <w:lang w:val="en-US"/>
        </w:rPr>
      </w:pPr>
      <w:r>
        <w:rPr>
          <w:rFonts w:ascii="Century Schoolbook L" w:hAnsi="Century Schoolbook L"/>
          <w:b/>
          <w:bCs/>
          <w:noProof/>
          <w:sz w:val="32"/>
          <w:szCs w:val="32"/>
          <w:lang w:val="en-US" w:eastAsia="en-US" w:bidi="ar-SA"/>
        </w:rPr>
        <w:drawing>
          <wp:anchor distT="0" distB="0" distL="114300" distR="114300" simplePos="0" relativeHeight="10" behindDoc="0" locked="0" layoutInCell="1" allowOverlap="1">
            <wp:simplePos x="0" y="0"/>
            <wp:positionH relativeFrom="column">
              <wp:align>left</wp:align>
            </wp:positionH>
            <wp:positionV relativeFrom="paragraph">
              <wp:posOffset>111236</wp:posOffset>
            </wp:positionV>
            <wp:extent cx="2812319" cy="1924555"/>
            <wp:effectExtent l="0" t="0" r="7081" b="0"/>
            <wp:wrapTopAndBottom/>
            <wp:docPr id="7" name="Immagin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812319" cy="1924555"/>
                    </a:xfrm>
                    <a:prstGeom prst="rect">
                      <a:avLst/>
                    </a:prstGeom>
                    <a:noFill/>
                    <a:ln>
                      <a:noFill/>
                      <a:prstDash/>
                    </a:ln>
                  </pic:spPr>
                </pic:pic>
              </a:graphicData>
            </a:graphic>
          </wp:anchor>
        </w:drawing>
      </w:r>
      <w:r>
        <w:rPr>
          <w:rFonts w:ascii="Century Schoolbook L" w:hAnsi="Century Schoolbook L"/>
          <w:b/>
          <w:bCs/>
          <w:noProof/>
          <w:sz w:val="32"/>
          <w:szCs w:val="32"/>
          <w:lang w:val="en-US" w:eastAsia="en-US" w:bidi="ar-SA"/>
        </w:rPr>
        <w:drawing>
          <wp:anchor distT="0" distB="0" distL="114300" distR="114300" simplePos="0" relativeHeight="11" behindDoc="0" locked="0" layoutInCell="1" allowOverlap="1">
            <wp:simplePos x="0" y="0"/>
            <wp:positionH relativeFrom="column">
              <wp:align>right</wp:align>
            </wp:positionH>
            <wp:positionV relativeFrom="paragraph">
              <wp:posOffset>120600</wp:posOffset>
            </wp:positionV>
            <wp:extent cx="2915280" cy="1886763"/>
            <wp:effectExtent l="0" t="0" r="0" b="0"/>
            <wp:wrapSquare wrapText="bothSides"/>
            <wp:docPr id="8"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915280" cy="1886763"/>
                    </a:xfrm>
                    <a:prstGeom prst="rect">
                      <a:avLst/>
                    </a:prstGeom>
                    <a:noFill/>
                    <a:ln>
                      <a:noFill/>
                      <a:prstDash/>
                    </a:ln>
                  </pic:spPr>
                </pic:pic>
              </a:graphicData>
            </a:graphic>
          </wp:anchor>
        </w:drawing>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Default="00B500A7">
      <w:pPr>
        <w:pStyle w:val="Standard"/>
        <w:jc w:val="both"/>
        <w:rPr>
          <w:rFonts w:ascii="Century Schoolbook L" w:hAnsi="Century Schoolbook L"/>
          <w:b/>
          <w:bCs/>
          <w:sz w:val="32"/>
          <w:szCs w:val="32"/>
          <w:lang w:val="en-US"/>
        </w:rPr>
      </w:pPr>
      <w:r>
        <w:rPr>
          <w:rFonts w:ascii="Century Schoolbook L" w:hAnsi="Century Schoolbook L"/>
          <w:b/>
          <w:bCs/>
          <w:sz w:val="32"/>
          <w:szCs w:val="32"/>
          <w:lang w:val="en-US"/>
        </w:rPr>
        <w:t xml:space="preserve">The cuisine of </w:t>
      </w: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is very famous too. In many restaurants you can eat different types of fish cooked in every manner.</w:t>
      </w:r>
    </w:p>
    <w:p w:rsidR="009D181F" w:rsidRDefault="00B500A7">
      <w:pPr>
        <w:pStyle w:val="Standard"/>
        <w:jc w:val="both"/>
        <w:rPr>
          <w:rFonts w:ascii="Century Schoolbook L" w:hAnsi="Century Schoolbook L"/>
          <w:b/>
          <w:bCs/>
          <w:sz w:val="32"/>
          <w:szCs w:val="32"/>
          <w:lang w:val="en-US"/>
        </w:rPr>
      </w:pPr>
      <w:r>
        <w:rPr>
          <w:rFonts w:ascii="Century Schoolbook L" w:hAnsi="Century Schoolbook L"/>
          <w:b/>
          <w:bCs/>
          <w:sz w:val="32"/>
          <w:szCs w:val="32"/>
          <w:lang w:val="en-US"/>
        </w:rPr>
        <w:t>Among the typical dishes you can find the “</w:t>
      </w:r>
      <w:proofErr w:type="spellStart"/>
      <w:r>
        <w:rPr>
          <w:rFonts w:ascii="Century Schoolbook L" w:hAnsi="Century Schoolbook L"/>
          <w:b/>
          <w:bCs/>
          <w:sz w:val="32"/>
          <w:szCs w:val="32"/>
          <w:lang w:val="en-US"/>
        </w:rPr>
        <w:t>Brodetto</w:t>
      </w:r>
      <w:proofErr w:type="spellEnd"/>
      <w:r>
        <w:rPr>
          <w:rFonts w:ascii="Century Schoolbook L" w:hAnsi="Century Schoolbook L"/>
          <w:b/>
          <w:bCs/>
          <w:sz w:val="32"/>
          <w:szCs w:val="32"/>
          <w:lang w:val="en-US"/>
        </w:rPr>
        <w:t xml:space="preserve">”, fish soup </w:t>
      </w:r>
      <w:proofErr w:type="spellStart"/>
      <w:r>
        <w:rPr>
          <w:rFonts w:ascii="Century Schoolbook L" w:hAnsi="Century Schoolbook L"/>
          <w:b/>
          <w:bCs/>
          <w:sz w:val="32"/>
          <w:szCs w:val="32"/>
          <w:lang w:val="en-US"/>
        </w:rPr>
        <w:t>flavoured</w:t>
      </w:r>
      <w:proofErr w:type="spellEnd"/>
      <w:r>
        <w:rPr>
          <w:rFonts w:ascii="Century Schoolbook L" w:hAnsi="Century Schoolbook L"/>
          <w:b/>
          <w:bCs/>
          <w:sz w:val="32"/>
          <w:szCs w:val="32"/>
          <w:lang w:val="en-US"/>
        </w:rPr>
        <w:t xml:space="preserve"> with tomatoes and </w:t>
      </w:r>
      <w:proofErr w:type="spellStart"/>
      <w:r>
        <w:rPr>
          <w:rFonts w:ascii="Century Schoolbook L" w:hAnsi="Century Schoolbook L"/>
          <w:b/>
          <w:bCs/>
          <w:sz w:val="32"/>
          <w:szCs w:val="32"/>
          <w:lang w:val="en-US"/>
        </w:rPr>
        <w:t>peperoncino</w:t>
      </w:r>
      <w:proofErr w:type="spellEnd"/>
      <w:r>
        <w:rPr>
          <w:rFonts w:ascii="Century Schoolbook L" w:hAnsi="Century Schoolbook L"/>
          <w:b/>
          <w:bCs/>
          <w:sz w:val="32"/>
          <w:szCs w:val="32"/>
          <w:lang w:val="en-US"/>
        </w:rPr>
        <w:t xml:space="preserve">, “Spaghetti con </w:t>
      </w:r>
      <w:proofErr w:type="spellStart"/>
      <w:r>
        <w:rPr>
          <w:rFonts w:ascii="Century Schoolbook L" w:hAnsi="Century Schoolbook L"/>
          <w:b/>
          <w:bCs/>
          <w:sz w:val="32"/>
          <w:szCs w:val="32"/>
          <w:lang w:val="en-US"/>
        </w:rPr>
        <w:t>pelosi</w:t>
      </w:r>
      <w:proofErr w:type="spellEnd"/>
      <w:r>
        <w:rPr>
          <w:rFonts w:ascii="Century Schoolbook L" w:hAnsi="Century Schoolbook L"/>
          <w:b/>
          <w:bCs/>
          <w:sz w:val="32"/>
          <w:szCs w:val="32"/>
          <w:lang w:val="en-US"/>
        </w:rPr>
        <w:t>”, or seafood, fried fish of the Adriatic. Among the desserts you can taste the “</w:t>
      </w:r>
      <w:proofErr w:type="spellStart"/>
      <w:r>
        <w:rPr>
          <w:rFonts w:ascii="Century Schoolbook L" w:hAnsi="Century Schoolbook L"/>
          <w:b/>
          <w:bCs/>
          <w:sz w:val="32"/>
          <w:szCs w:val="32"/>
          <w:lang w:val="en-US"/>
        </w:rPr>
        <w:t>nevole</w:t>
      </w:r>
      <w:proofErr w:type="spellEnd"/>
      <w:r>
        <w:rPr>
          <w:rFonts w:ascii="Century Schoolbook L" w:hAnsi="Century Schoolbook L"/>
          <w:b/>
          <w:bCs/>
          <w:sz w:val="32"/>
          <w:szCs w:val="32"/>
          <w:lang w:val="en-US"/>
        </w:rPr>
        <w:t>”, cone-shaped rolled wafers.</w:t>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Pr="00B500A7" w:rsidRDefault="00B500A7">
      <w:pPr>
        <w:pStyle w:val="Standard"/>
        <w:jc w:val="both"/>
        <w:rPr>
          <w:lang w:val="en-US"/>
        </w:rPr>
      </w:pPr>
      <w:r>
        <w:rPr>
          <w:noProof/>
          <w:lang w:val="en-US" w:eastAsia="en-US" w:bidi="ar-SA"/>
        </w:rPr>
        <w:drawing>
          <wp:anchor distT="0" distB="0" distL="114300" distR="114300" simplePos="0" relativeHeight="9" behindDoc="0" locked="0" layoutInCell="1" allowOverlap="1">
            <wp:simplePos x="0" y="0"/>
            <wp:positionH relativeFrom="column">
              <wp:align>left</wp:align>
            </wp:positionH>
            <wp:positionV relativeFrom="paragraph">
              <wp:posOffset>42483</wp:posOffset>
            </wp:positionV>
            <wp:extent cx="2731678" cy="1883517"/>
            <wp:effectExtent l="0" t="0" r="0" b="2433"/>
            <wp:wrapSquare wrapText="bothSides"/>
            <wp:docPr id="9"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731678" cy="1883517"/>
                    </a:xfrm>
                    <a:prstGeom prst="rect">
                      <a:avLst/>
                    </a:prstGeom>
                    <a:noFill/>
                    <a:ln>
                      <a:noFill/>
                      <a:prstDash/>
                    </a:ln>
                  </pic:spPr>
                </pic:pic>
              </a:graphicData>
            </a:graphic>
          </wp:anchor>
        </w:drawing>
      </w:r>
      <w:r>
        <w:rPr>
          <w:noProof/>
          <w:lang w:val="en-US" w:eastAsia="en-US" w:bidi="ar-SA"/>
        </w:rPr>
        <w:drawing>
          <wp:anchor distT="0" distB="0" distL="114300" distR="114300" simplePos="0" relativeHeight="3" behindDoc="0" locked="0" layoutInCell="1" allowOverlap="1">
            <wp:simplePos x="0" y="0"/>
            <wp:positionH relativeFrom="column">
              <wp:align>right</wp:align>
            </wp:positionH>
            <wp:positionV relativeFrom="paragraph">
              <wp:posOffset>14036</wp:posOffset>
            </wp:positionV>
            <wp:extent cx="2752197" cy="1886763"/>
            <wp:effectExtent l="0" t="0" r="0" b="0"/>
            <wp:wrapSquare wrapText="bothSides"/>
            <wp:docPr id="10"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752197" cy="1886763"/>
                    </a:xfrm>
                    <a:prstGeom prst="rect">
                      <a:avLst/>
                    </a:prstGeom>
                    <a:noFill/>
                    <a:ln>
                      <a:noFill/>
                      <a:prstDash/>
                    </a:ln>
                  </pic:spPr>
                </pic:pic>
              </a:graphicData>
            </a:graphic>
          </wp:anchor>
        </w:drawing>
      </w:r>
    </w:p>
    <w:p w:rsidR="009D181F" w:rsidRDefault="009D181F">
      <w:pPr>
        <w:pStyle w:val="Standard"/>
        <w:jc w:val="both"/>
        <w:rPr>
          <w:rFonts w:ascii="Century Schoolbook L" w:hAnsi="Century Schoolbook L"/>
          <w:b/>
          <w:bCs/>
          <w:sz w:val="32"/>
          <w:szCs w:val="32"/>
          <w:lang w:val="en-US"/>
        </w:rPr>
      </w:pPr>
    </w:p>
    <w:p w:rsidR="009D181F" w:rsidRDefault="009D181F">
      <w:pPr>
        <w:pStyle w:val="Standard"/>
        <w:jc w:val="both"/>
        <w:rPr>
          <w:rFonts w:ascii="Century Schoolbook L" w:hAnsi="Century Schoolbook L"/>
          <w:b/>
          <w:bCs/>
          <w:sz w:val="32"/>
          <w:szCs w:val="32"/>
          <w:lang w:val="en-US"/>
        </w:rPr>
      </w:pPr>
    </w:p>
    <w:p w:rsidR="009D181F" w:rsidRDefault="009D181F">
      <w:pPr>
        <w:pStyle w:val="Standard"/>
        <w:jc w:val="both"/>
        <w:rPr>
          <w:rFonts w:ascii="Century Schoolbook L" w:hAnsi="Century Schoolbook L"/>
          <w:b/>
          <w:bCs/>
          <w:sz w:val="32"/>
          <w:szCs w:val="32"/>
          <w:lang w:val="en-US" w:eastAsia="it-IT" w:bidi="ar-SA"/>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B500A7" w:rsidRDefault="00B500A7">
      <w:pPr>
        <w:pStyle w:val="Standard"/>
        <w:jc w:val="both"/>
        <w:rPr>
          <w:lang w:val="en-US"/>
        </w:rPr>
      </w:pPr>
    </w:p>
    <w:p w:rsidR="009D181F" w:rsidRPr="00B500A7" w:rsidRDefault="00B500A7">
      <w:pPr>
        <w:pStyle w:val="Standard"/>
        <w:jc w:val="both"/>
        <w:rPr>
          <w:lang w:val="en-US"/>
        </w:rPr>
      </w:pPr>
      <w:r>
        <w:rPr>
          <w:noProof/>
          <w:lang w:val="en-US" w:eastAsia="en-US" w:bidi="ar-SA"/>
        </w:rPr>
        <w:drawing>
          <wp:anchor distT="0" distB="0" distL="114300" distR="114300" simplePos="0" relativeHeight="12" behindDoc="0" locked="0" layoutInCell="1" allowOverlap="1">
            <wp:simplePos x="0" y="0"/>
            <wp:positionH relativeFrom="column">
              <wp:posOffset>1535433</wp:posOffset>
            </wp:positionH>
            <wp:positionV relativeFrom="paragraph">
              <wp:posOffset>38103</wp:posOffset>
            </wp:positionV>
            <wp:extent cx="3236591" cy="1896108"/>
            <wp:effectExtent l="0" t="0" r="1909" b="8892"/>
            <wp:wrapSquare wrapText="bothSides"/>
            <wp:docPr id="11" name="Immagin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236591" cy="1896108"/>
                    </a:xfrm>
                    <a:prstGeom prst="rect">
                      <a:avLst/>
                    </a:prstGeom>
                    <a:noFill/>
                    <a:ln>
                      <a:noFill/>
                      <a:prstDash/>
                    </a:ln>
                  </pic:spPr>
                </pic:pic>
              </a:graphicData>
            </a:graphic>
          </wp:anchor>
        </w:drawing>
      </w:r>
    </w:p>
    <w:p w:rsidR="009D181F" w:rsidRDefault="009D181F">
      <w:pPr>
        <w:pStyle w:val="Standard"/>
        <w:jc w:val="both"/>
        <w:rPr>
          <w:lang w:val="en-US"/>
        </w:rPr>
      </w:pPr>
    </w:p>
    <w:p w:rsidR="009D181F" w:rsidRDefault="009D181F">
      <w:pPr>
        <w:pStyle w:val="Standard"/>
        <w:jc w:val="both"/>
        <w:rPr>
          <w:lang w:val="en-US"/>
        </w:rPr>
      </w:pPr>
    </w:p>
    <w:p w:rsidR="00B500A7" w:rsidRDefault="00B500A7">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rFonts w:ascii="Century Schoolbook L" w:hAnsi="Century Schoolbook L"/>
          <w:b/>
          <w:bCs/>
          <w:sz w:val="32"/>
          <w:szCs w:val="32"/>
          <w:lang w:val="en-US"/>
        </w:rPr>
      </w:pPr>
    </w:p>
    <w:p w:rsidR="009D181F" w:rsidRDefault="009D181F">
      <w:pPr>
        <w:pStyle w:val="Standard"/>
        <w:jc w:val="both"/>
        <w:rPr>
          <w:rFonts w:ascii="Century Schoolbook L" w:hAnsi="Century Schoolbook L"/>
          <w:b/>
          <w:bCs/>
          <w:sz w:val="32"/>
          <w:szCs w:val="32"/>
          <w:lang w:val="en-US"/>
        </w:rPr>
      </w:pPr>
    </w:p>
    <w:p w:rsidR="009D181F" w:rsidRDefault="009D181F">
      <w:pPr>
        <w:pStyle w:val="Standard"/>
        <w:jc w:val="both"/>
        <w:rPr>
          <w:rFonts w:ascii="Century Schoolbook L" w:hAnsi="Century Schoolbook L"/>
          <w:b/>
          <w:bCs/>
          <w:sz w:val="32"/>
          <w:szCs w:val="32"/>
          <w:lang w:val="en-US"/>
        </w:rPr>
      </w:pPr>
    </w:p>
    <w:p w:rsidR="009D181F" w:rsidRDefault="00B500A7">
      <w:pPr>
        <w:pStyle w:val="Standard"/>
        <w:jc w:val="both"/>
        <w:rPr>
          <w:rFonts w:ascii="Century Schoolbook L" w:hAnsi="Century Schoolbook L"/>
          <w:b/>
          <w:bCs/>
          <w:sz w:val="32"/>
          <w:szCs w:val="32"/>
          <w:lang w:val="en-US"/>
        </w:rPr>
      </w:pPr>
      <w:r>
        <w:rPr>
          <w:rFonts w:ascii="Century Schoolbook L" w:hAnsi="Century Schoolbook L"/>
          <w:b/>
          <w:bCs/>
          <w:sz w:val="32"/>
          <w:szCs w:val="32"/>
          <w:lang w:val="en-US"/>
        </w:rPr>
        <w:t xml:space="preserve">After </w:t>
      </w: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you can also visit the “</w:t>
      </w:r>
      <w:proofErr w:type="spellStart"/>
      <w:r>
        <w:rPr>
          <w:rFonts w:ascii="Century Schoolbook L" w:hAnsi="Century Schoolbook L"/>
          <w:b/>
          <w:bCs/>
          <w:sz w:val="32"/>
          <w:szCs w:val="32"/>
          <w:lang w:val="en-US"/>
        </w:rPr>
        <w:t>Trabocchi</w:t>
      </w:r>
      <w:proofErr w:type="spellEnd"/>
      <w:proofErr w:type="gramStart"/>
      <w:r>
        <w:rPr>
          <w:rFonts w:ascii="Century Schoolbook L" w:hAnsi="Century Schoolbook L"/>
          <w:b/>
          <w:bCs/>
          <w:sz w:val="32"/>
          <w:szCs w:val="32"/>
          <w:lang w:val="en-US"/>
        </w:rPr>
        <w:t>” ,</w:t>
      </w:r>
      <w:proofErr w:type="gramEnd"/>
      <w:r>
        <w:rPr>
          <w:rFonts w:ascii="Century Schoolbook L" w:hAnsi="Century Schoolbook L"/>
          <w:b/>
          <w:bCs/>
          <w:sz w:val="32"/>
          <w:szCs w:val="32"/>
          <w:lang w:val="en-US"/>
        </w:rPr>
        <w:t xml:space="preserve"> the strange “fishing machines”. They are completely made of </w:t>
      </w:r>
      <w:proofErr w:type="gramStart"/>
      <w:r>
        <w:rPr>
          <w:rFonts w:ascii="Century Schoolbook L" w:hAnsi="Century Schoolbook L"/>
          <w:b/>
          <w:bCs/>
          <w:sz w:val="32"/>
          <w:szCs w:val="32"/>
          <w:lang w:val="en-US"/>
        </w:rPr>
        <w:t>wood,</w:t>
      </w:r>
      <w:proofErr w:type="gramEnd"/>
      <w:r>
        <w:rPr>
          <w:rFonts w:ascii="Century Schoolbook L" w:hAnsi="Century Schoolbook L"/>
          <w:b/>
          <w:bCs/>
          <w:sz w:val="32"/>
          <w:szCs w:val="32"/>
          <w:lang w:val="en-US"/>
        </w:rPr>
        <w:t xml:space="preserve"> their base is supported by long puncheons, from where the fisherman can batter down the fishnet. Probably in the past people created these machines to fish without going directly to sea.</w:t>
      </w: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B500A7" w:rsidRDefault="00B500A7">
      <w:pPr>
        <w:pStyle w:val="Standard"/>
        <w:jc w:val="both"/>
        <w:rPr>
          <w:rFonts w:ascii="Century Schoolbook L" w:hAnsi="Century Schoolbook L"/>
          <w:b/>
          <w:bCs/>
          <w:sz w:val="32"/>
          <w:szCs w:val="32"/>
          <w:lang w:val="en-US"/>
        </w:rPr>
      </w:pPr>
    </w:p>
    <w:p w:rsidR="009D181F" w:rsidRPr="00B500A7" w:rsidRDefault="00B500A7">
      <w:pPr>
        <w:pStyle w:val="Standard"/>
        <w:jc w:val="both"/>
        <w:rPr>
          <w:lang w:val="en-US"/>
        </w:rPr>
      </w:pPr>
      <w:r>
        <w:rPr>
          <w:noProof/>
          <w:lang w:val="en-US" w:eastAsia="en-US" w:bidi="ar-SA"/>
        </w:rPr>
        <w:drawing>
          <wp:anchor distT="0" distB="0" distL="114300" distR="114300" simplePos="0" relativeHeight="4" behindDoc="0" locked="0" layoutInCell="1" allowOverlap="1">
            <wp:simplePos x="0" y="0"/>
            <wp:positionH relativeFrom="column">
              <wp:posOffset>95399</wp:posOffset>
            </wp:positionH>
            <wp:positionV relativeFrom="paragraph">
              <wp:posOffset>109078</wp:posOffset>
            </wp:positionV>
            <wp:extent cx="3045957" cy="2046600"/>
            <wp:effectExtent l="0" t="0" r="2043" b="0"/>
            <wp:wrapSquare wrapText="bothSides"/>
            <wp:docPr id="12" name="Immagin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045957" cy="2046600"/>
                    </a:xfrm>
                    <a:prstGeom prst="rect">
                      <a:avLst/>
                    </a:prstGeom>
                    <a:noFill/>
                    <a:ln>
                      <a:noFill/>
                      <a:prstDash/>
                    </a:ln>
                  </pic:spPr>
                </pic:pic>
              </a:graphicData>
            </a:graphic>
          </wp:anchor>
        </w:drawing>
      </w:r>
      <w:r>
        <w:rPr>
          <w:noProof/>
          <w:lang w:val="en-US" w:eastAsia="en-US" w:bidi="ar-SA"/>
        </w:rPr>
        <w:drawing>
          <wp:anchor distT="0" distB="0" distL="114300" distR="114300" simplePos="0" relativeHeight="5" behindDoc="0" locked="0" layoutInCell="1" allowOverlap="1">
            <wp:simplePos x="0" y="0"/>
            <wp:positionH relativeFrom="column">
              <wp:posOffset>3350160</wp:posOffset>
            </wp:positionH>
            <wp:positionV relativeFrom="paragraph">
              <wp:posOffset>101516</wp:posOffset>
            </wp:positionV>
            <wp:extent cx="3048481" cy="2058122"/>
            <wp:effectExtent l="0" t="0" r="0" b="0"/>
            <wp:wrapSquare wrapText="bothSides"/>
            <wp:docPr id="13" name="Immagin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048481" cy="2058122"/>
                    </a:xfrm>
                    <a:prstGeom prst="rect">
                      <a:avLst/>
                    </a:prstGeom>
                    <a:noFill/>
                    <a:ln>
                      <a:noFill/>
                      <a:prstDash/>
                    </a:ln>
                  </pic:spPr>
                </pic:pic>
              </a:graphicData>
            </a:graphic>
          </wp:anchor>
        </w:drawing>
      </w:r>
    </w:p>
    <w:p w:rsidR="009D181F" w:rsidRDefault="009D181F">
      <w:pPr>
        <w:pStyle w:val="Standard"/>
        <w:jc w:val="both"/>
        <w:rPr>
          <w:lang w:val="en-US"/>
        </w:rPr>
      </w:pPr>
    </w:p>
    <w:p w:rsidR="009D181F" w:rsidRDefault="009D181F">
      <w:pPr>
        <w:pStyle w:val="Standard"/>
        <w:jc w:val="both"/>
        <w:rPr>
          <w:lang w:val="en-US"/>
        </w:rPr>
      </w:pPr>
    </w:p>
    <w:p w:rsidR="009D181F" w:rsidRDefault="009D181F">
      <w:pPr>
        <w:pStyle w:val="Standard"/>
        <w:jc w:val="both"/>
        <w:rPr>
          <w:lang w:val="en-US"/>
        </w:rPr>
      </w:pPr>
    </w:p>
    <w:p w:rsidR="009D181F" w:rsidRDefault="00B500A7">
      <w:pPr>
        <w:pStyle w:val="Standard"/>
        <w:rPr>
          <w:rFonts w:ascii="Century Schoolbook L" w:hAnsi="Century Schoolbook L"/>
          <w:b/>
          <w:bCs/>
          <w:sz w:val="32"/>
          <w:szCs w:val="32"/>
          <w:lang w:val="en-US"/>
        </w:rPr>
      </w:pPr>
      <w:proofErr w:type="spell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xml:space="preserve"> is also famous for its port that has an important role for the local economy.</w:t>
      </w:r>
    </w:p>
    <w:p w:rsidR="009D181F" w:rsidRDefault="009D181F">
      <w:pPr>
        <w:pStyle w:val="Standard"/>
        <w:jc w:val="center"/>
        <w:rPr>
          <w:rFonts w:ascii="Century Schoolbook L" w:hAnsi="Century Schoolbook L"/>
          <w:b/>
          <w:bCs/>
          <w:sz w:val="32"/>
          <w:szCs w:val="32"/>
          <w:lang w:val="en-US"/>
        </w:rPr>
      </w:pPr>
    </w:p>
    <w:p w:rsidR="009D181F" w:rsidRDefault="009D181F">
      <w:pPr>
        <w:pStyle w:val="Standard"/>
        <w:jc w:val="center"/>
        <w:rPr>
          <w:lang w:val="en-US"/>
        </w:rPr>
      </w:pPr>
    </w:p>
    <w:p w:rsidR="009D181F" w:rsidRPr="00B500A7" w:rsidRDefault="00B500A7">
      <w:pPr>
        <w:pStyle w:val="Standard"/>
        <w:jc w:val="center"/>
        <w:rPr>
          <w:lang w:val="en-US"/>
        </w:rPr>
      </w:pPr>
      <w:r>
        <w:rPr>
          <w:noProof/>
          <w:lang w:val="en-US" w:eastAsia="en-US" w:bidi="ar-SA"/>
        </w:rPr>
        <w:drawing>
          <wp:anchor distT="0" distB="0" distL="114300" distR="114300" simplePos="0" relativeHeight="251659264" behindDoc="0" locked="0" layoutInCell="1" allowOverlap="1">
            <wp:simplePos x="0" y="0"/>
            <wp:positionH relativeFrom="column">
              <wp:align>center</wp:align>
            </wp:positionH>
            <wp:positionV relativeFrom="paragraph">
              <wp:posOffset>18361</wp:posOffset>
            </wp:positionV>
            <wp:extent cx="4177079" cy="2420636"/>
            <wp:effectExtent l="0" t="0" r="0" b="0"/>
            <wp:wrapSquare wrapText="bothSides"/>
            <wp:docPr id="14"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177079" cy="2420636"/>
                    </a:xfrm>
                    <a:prstGeom prst="rect">
                      <a:avLst/>
                    </a:prstGeom>
                    <a:noFill/>
                    <a:ln>
                      <a:noFill/>
                      <a:prstDash/>
                    </a:ln>
                  </pic:spPr>
                </pic:pic>
              </a:graphicData>
            </a:graphic>
          </wp:anchor>
        </w:drawing>
      </w: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B500A7" w:rsidRDefault="00B500A7">
      <w:pPr>
        <w:pStyle w:val="Standard"/>
        <w:rPr>
          <w:rFonts w:ascii="Century Schoolbook L" w:hAnsi="Century Schoolbook L"/>
          <w:b/>
          <w:bCs/>
          <w:sz w:val="32"/>
          <w:szCs w:val="32"/>
          <w:lang w:val="en-US"/>
        </w:rPr>
      </w:pPr>
    </w:p>
    <w:p w:rsidR="009D181F" w:rsidRDefault="00B500A7">
      <w:pPr>
        <w:pStyle w:val="Standard"/>
        <w:rPr>
          <w:rFonts w:ascii="Century Schoolbook L" w:hAnsi="Century Schoolbook L"/>
          <w:b/>
          <w:bCs/>
          <w:sz w:val="32"/>
          <w:szCs w:val="32"/>
          <w:lang w:val="en-US"/>
        </w:rPr>
      </w:pPr>
      <w:proofErr w:type="spellStart"/>
      <w:proofErr w:type="gramStart"/>
      <w:r>
        <w:rPr>
          <w:rFonts w:ascii="Century Schoolbook L" w:hAnsi="Century Schoolbook L"/>
          <w:b/>
          <w:bCs/>
          <w:sz w:val="32"/>
          <w:szCs w:val="32"/>
          <w:lang w:val="en-US"/>
        </w:rPr>
        <w:t>Ortona</w:t>
      </w:r>
      <w:proofErr w:type="spellEnd"/>
      <w:r>
        <w:rPr>
          <w:rFonts w:ascii="Century Schoolbook L" w:hAnsi="Century Schoolbook L"/>
          <w:b/>
          <w:bCs/>
          <w:sz w:val="32"/>
          <w:szCs w:val="32"/>
          <w:lang w:val="en-US"/>
        </w:rPr>
        <w:t>, a very nice place to visit, a perfect location for food and wine lovers, a good combination of culture and fun.</w:t>
      </w:r>
      <w:proofErr w:type="gramEnd"/>
    </w:p>
    <w:p w:rsidR="00B500A7" w:rsidRDefault="00B500A7">
      <w:pPr>
        <w:pStyle w:val="Standard"/>
        <w:rPr>
          <w:rFonts w:ascii="Century Schoolbook L" w:hAnsi="Century Schoolbook L"/>
          <w:b/>
          <w:bCs/>
          <w:sz w:val="32"/>
          <w:szCs w:val="32"/>
          <w:lang w:val="en-US"/>
        </w:rPr>
      </w:pPr>
    </w:p>
    <w:p w:rsidR="009D181F" w:rsidRDefault="009D181F">
      <w:pPr>
        <w:pStyle w:val="Standard"/>
        <w:jc w:val="center"/>
        <w:rPr>
          <w:lang w:val="en-US"/>
        </w:rPr>
      </w:pPr>
    </w:p>
    <w:p w:rsidR="009D181F" w:rsidRDefault="009D181F">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B500A7" w:rsidRDefault="00B500A7">
      <w:pPr>
        <w:pStyle w:val="Standard"/>
        <w:jc w:val="center"/>
        <w:rPr>
          <w:lang w:val="en-US"/>
        </w:rPr>
      </w:pPr>
    </w:p>
    <w:p w:rsidR="009D181F" w:rsidRDefault="009D181F">
      <w:pPr>
        <w:pStyle w:val="Standard"/>
        <w:jc w:val="center"/>
        <w:rPr>
          <w:lang w:val="en-US"/>
        </w:rPr>
      </w:pPr>
    </w:p>
    <w:p w:rsidR="009D181F" w:rsidRDefault="009D181F">
      <w:pPr>
        <w:pStyle w:val="Standard"/>
        <w:jc w:val="center"/>
        <w:rPr>
          <w:lang w:val="en-US"/>
        </w:rPr>
      </w:pPr>
    </w:p>
    <w:p w:rsidR="009D181F" w:rsidRPr="00B500A7" w:rsidRDefault="00B500A7">
      <w:pPr>
        <w:pStyle w:val="Standard"/>
        <w:jc w:val="center"/>
        <w:rPr>
          <w:lang w:val="en-US"/>
        </w:rPr>
      </w:pPr>
      <w:r>
        <w:rPr>
          <w:noProof/>
          <w:lang w:val="en-US" w:eastAsia="en-US" w:bidi="ar-SA"/>
        </w:rPr>
        <w:drawing>
          <wp:anchor distT="0" distB="0" distL="114300" distR="114300" simplePos="0" relativeHeight="13" behindDoc="0" locked="0" layoutInCell="1" allowOverlap="1">
            <wp:simplePos x="0" y="0"/>
            <wp:positionH relativeFrom="column">
              <wp:align>center</wp:align>
            </wp:positionH>
            <wp:positionV relativeFrom="paragraph">
              <wp:posOffset>1527843</wp:posOffset>
            </wp:positionV>
            <wp:extent cx="2301837" cy="2515322"/>
            <wp:effectExtent l="0" t="0" r="3213" b="0"/>
            <wp:wrapSquare wrapText="bothSides"/>
            <wp:docPr id="15" name="Immagin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301837" cy="2515322"/>
                    </a:xfrm>
                    <a:prstGeom prst="rect">
                      <a:avLst/>
                    </a:prstGeom>
                    <a:noFill/>
                    <a:ln>
                      <a:noFill/>
                      <a:prstDash/>
                    </a:ln>
                  </pic:spPr>
                </pic:pic>
              </a:graphicData>
            </a:graphic>
          </wp:anchor>
        </w:drawing>
      </w:r>
      <w:r>
        <w:rPr>
          <w:rFonts w:ascii="Droid Sans Armenian" w:hAnsi="Droid Sans Armenian"/>
          <w:b/>
          <w:bCs/>
          <w:sz w:val="80"/>
          <w:szCs w:val="80"/>
          <w:lang w:val="en-US"/>
        </w:rPr>
        <w:t>COME TO ORTONA, YOU'RE WELCOME!</w:t>
      </w:r>
    </w:p>
    <w:sectPr w:rsidR="009D181F" w:rsidRPr="00B500A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F2D" w:rsidRDefault="00894F2D">
      <w:r>
        <w:separator/>
      </w:r>
    </w:p>
  </w:endnote>
  <w:endnote w:type="continuationSeparator" w:id="0">
    <w:p w:rsidR="00894F2D" w:rsidRDefault="0089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Times New Roman">
    <w:panose1 w:val="02020603050405020304"/>
    <w:charset w:val="00"/>
    <w:family w:val="roman"/>
    <w:pitch w:val="variable"/>
    <w:sig w:usb0="E0002AFF" w:usb1="C0007841" w:usb2="00000009" w:usb3="00000000" w:csb0="000001FF" w:csb1="00000000"/>
  </w:font>
  <w:font w:name="Liberation Sans">
    <w:charset w:val="00"/>
    <w:family w:val="swiss"/>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entury Schoolbook L">
    <w:altName w:val="Times New Roman"/>
    <w:charset w:val="00"/>
    <w:family w:val="roman"/>
    <w:pitch w:val="variable"/>
  </w:font>
  <w:font w:name="Droid Sans Armenian">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F2D" w:rsidRDefault="00894F2D">
      <w:r>
        <w:rPr>
          <w:color w:val="000000"/>
        </w:rPr>
        <w:separator/>
      </w:r>
    </w:p>
  </w:footnote>
  <w:footnote w:type="continuationSeparator" w:id="0">
    <w:p w:rsidR="00894F2D" w:rsidRDefault="00894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D181F"/>
    <w:rsid w:val="004B07D3"/>
    <w:rsid w:val="005D1304"/>
    <w:rsid w:val="00894F2D"/>
    <w:rsid w:val="009D181F"/>
    <w:rsid w:val="00AE5FBF"/>
    <w:rsid w:val="00B500A7"/>
    <w:rsid w:val="00E26CD8"/>
    <w:rsid w:val="00EB15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kern w:val="3"/>
        <w:sz w:val="24"/>
        <w:szCs w:val="24"/>
        <w:lang w:val="it-IT"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onText">
    <w:name w:val="Balloon Text"/>
    <w:basedOn w:val="Normal"/>
    <w:rPr>
      <w:rFonts w:ascii="Tahoma" w:hAnsi="Tahoma" w:cs="Mangal"/>
      <w:sz w:val="16"/>
      <w:szCs w:val="14"/>
    </w:rPr>
  </w:style>
  <w:style w:type="character" w:customStyle="1" w:styleId="TestofumettoCarattere">
    <w:name w:val="Testo fumetto Carattere"/>
    <w:basedOn w:val="DefaultParagraphFont"/>
    <w:rPr>
      <w:rFonts w:ascii="Tahoma" w:hAnsi="Tahoma" w:cs="Mangal"/>
      <w:sz w:val="16"/>
      <w:szCs w:val="14"/>
    </w:rPr>
  </w:style>
  <w:style w:type="character" w:customStyle="1" w:styleId="NumberingSymbols">
    <w:name w:val="Numbering Symbols"/>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kern w:val="3"/>
        <w:sz w:val="24"/>
        <w:szCs w:val="24"/>
        <w:lang w:val="it-IT"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onText">
    <w:name w:val="Balloon Text"/>
    <w:basedOn w:val="Normal"/>
    <w:rPr>
      <w:rFonts w:ascii="Tahoma" w:hAnsi="Tahoma" w:cs="Mangal"/>
      <w:sz w:val="16"/>
      <w:szCs w:val="14"/>
    </w:rPr>
  </w:style>
  <w:style w:type="character" w:customStyle="1" w:styleId="TestofumettoCarattere">
    <w:name w:val="Testo fumetto Carattere"/>
    <w:basedOn w:val="DefaultParagraphFont"/>
    <w:rPr>
      <w:rFonts w:ascii="Tahoma" w:hAnsi="Tahoma" w:cs="Mangal"/>
      <w:sz w:val="16"/>
      <w:szCs w:val="14"/>
    </w:rPr>
  </w:style>
  <w:style w:type="character" w:customStyle="1" w:styleId="NumberingSymbols">
    <w:name w:val="Numbering Symbol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2087</Characters>
  <Application>Microsoft Office Word</Application>
  <DocSecurity>0</DocSecurity>
  <Lines>17</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Pc1lab2</dc:creator>
  <cp:lastModifiedBy>Mother</cp:lastModifiedBy>
  <cp:revision>4</cp:revision>
  <cp:lastPrinted>2017-01-25T20:23:00Z</cp:lastPrinted>
  <dcterms:created xsi:type="dcterms:W3CDTF">2017-02-10T15:16:00Z</dcterms:created>
  <dcterms:modified xsi:type="dcterms:W3CDTF">2018-03-24T17:04:00Z</dcterms:modified>
</cp:coreProperties>
</file>